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A59A4">
      <w:pPr>
        <w:spacing w:after="240" w:line="340" w:lineRule="exact"/>
        <w:jc w:val="center"/>
        <w:rPr>
          <w:rFonts w:ascii="华文中宋" w:hAnsi="华文中宋" w:eastAsia="华文中宋"/>
          <w:b/>
          <w:bCs/>
          <w:sz w:val="32"/>
        </w:rPr>
      </w:pPr>
      <w:r>
        <w:rPr>
          <w:rFonts w:hint="eastAsia" w:ascii="华文中宋" w:hAnsi="华文中宋" w:eastAsia="华文中宋"/>
          <w:b/>
          <w:bCs/>
          <w:sz w:val="32"/>
        </w:rPr>
        <w:t>公    示</w:t>
      </w:r>
    </w:p>
    <w:p w14:paraId="3768F27E">
      <w:pPr>
        <w:spacing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w:t>
      </w:r>
      <w:r>
        <w:rPr>
          <w:rFonts w:hint="eastAsia" w:ascii="仿宋" w:hAnsi="仿宋" w:eastAsia="仿宋"/>
          <w:sz w:val="24"/>
          <w:lang w:val="en-US" w:eastAsia="zh-CN"/>
        </w:rPr>
        <w:t>谢嘉仪</w:t>
      </w:r>
      <w:r>
        <w:rPr>
          <w:rFonts w:ascii="仿宋" w:hAnsi="仿宋" w:eastAsia="仿宋"/>
          <w:sz w:val="24"/>
        </w:rPr>
        <w:t>等</w:t>
      </w:r>
      <w:r>
        <w:rPr>
          <w:rFonts w:hint="eastAsia" w:ascii="仿宋" w:hAnsi="仿宋" w:eastAsia="仿宋"/>
          <w:sz w:val="24"/>
          <w:lang w:val="en-US" w:eastAsia="zh-CN"/>
        </w:rPr>
        <w:t>18</w:t>
      </w:r>
      <w:r>
        <w:rPr>
          <w:rFonts w:ascii="仿宋" w:hAnsi="仿宋" w:eastAsia="仿宋"/>
          <w:sz w:val="24"/>
        </w:rPr>
        <w:t>位同志</w:t>
      </w:r>
      <w:r>
        <w:rPr>
          <w:rFonts w:hint="eastAsia" w:ascii="仿宋" w:hAnsi="仿宋" w:eastAsia="仿宋"/>
          <w:sz w:val="24"/>
        </w:rPr>
        <w:t>拟</w:t>
      </w:r>
      <w:r>
        <w:rPr>
          <w:rFonts w:ascii="仿宋" w:hAnsi="仿宋" w:eastAsia="仿宋"/>
          <w:sz w:val="24"/>
        </w:rPr>
        <w:t>转为正式党员</w:t>
      </w:r>
      <w:r>
        <w:rPr>
          <w:rFonts w:hint="eastAsia" w:ascii="仿宋" w:hAnsi="仿宋" w:eastAsia="仿宋"/>
          <w:sz w:val="24"/>
        </w:rPr>
        <w:t>，现予以公示。如有异议，请于</w:t>
      </w:r>
      <w:r>
        <w:rPr>
          <w:rFonts w:ascii="仿宋" w:hAnsi="仿宋" w:eastAsia="仿宋"/>
          <w:sz w:val="24"/>
        </w:rPr>
        <w:t>7</w:t>
      </w:r>
      <w:r>
        <w:rPr>
          <w:rFonts w:hint="eastAsia" w:ascii="仿宋" w:hAnsi="仿宋" w:eastAsia="仿宋"/>
          <w:sz w:val="24"/>
        </w:rPr>
        <w:t>日内以书面或当面等形式向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025一</w:t>
      </w:r>
      <w:bookmarkStart w:id="0" w:name="_GoBack"/>
      <w:bookmarkEnd w:id="0"/>
      <w:r>
        <w:rPr>
          <w:rFonts w:hint="eastAsia" w:ascii="仿宋" w:hAnsi="仿宋" w:eastAsia="仿宋"/>
          <w:sz w:val="24"/>
          <w:lang w:val="en-US" w:eastAsia="zh-CN"/>
        </w:rPr>
        <w:t>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w:t>
      </w:r>
    </w:p>
    <w:p w14:paraId="35572161">
      <w:pPr>
        <w:spacing w:before="240" w:line="340" w:lineRule="exact"/>
        <w:ind w:firstLine="480"/>
        <w:rPr>
          <w:rFonts w:ascii="仿宋" w:hAnsi="仿宋" w:eastAsia="仿宋"/>
          <w:sz w:val="24"/>
        </w:rPr>
      </w:pPr>
      <w:r>
        <w:rPr>
          <w:rFonts w:hint="eastAsia" w:ascii="仿宋" w:hAnsi="仿宋" w:eastAsia="仿宋"/>
          <w:sz w:val="24"/>
        </w:rPr>
        <w:t>附转正党员（学生）名单及有关情况：</w:t>
      </w:r>
    </w:p>
    <w:tbl>
      <w:tblPr>
        <w:tblStyle w:val="6"/>
        <w:tblW w:w="156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90"/>
        <w:gridCol w:w="360"/>
        <w:gridCol w:w="435"/>
        <w:gridCol w:w="705"/>
        <w:gridCol w:w="960"/>
        <w:gridCol w:w="1005"/>
        <w:gridCol w:w="945"/>
        <w:gridCol w:w="675"/>
        <w:gridCol w:w="645"/>
        <w:gridCol w:w="765"/>
        <w:gridCol w:w="2145"/>
        <w:gridCol w:w="5805"/>
        <w:gridCol w:w="395"/>
      </w:tblGrid>
      <w:tr w14:paraId="37195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427" w:type="dxa"/>
            <w:vAlign w:val="center"/>
          </w:tcPr>
          <w:p w14:paraId="69E370BA">
            <w:pPr>
              <w:spacing w:line="280" w:lineRule="exact"/>
              <w:jc w:val="center"/>
              <w:rPr>
                <w:rFonts w:ascii="仿宋" w:hAnsi="仿宋" w:eastAsia="仿宋"/>
                <w:b/>
                <w:szCs w:val="21"/>
              </w:rPr>
            </w:pPr>
            <w:r>
              <w:rPr>
                <w:rFonts w:hint="eastAsia" w:ascii="仿宋" w:hAnsi="仿宋" w:eastAsia="仿宋"/>
                <w:b/>
                <w:szCs w:val="21"/>
              </w:rPr>
              <w:t>序号</w:t>
            </w:r>
          </w:p>
        </w:tc>
        <w:tc>
          <w:tcPr>
            <w:tcW w:w="390" w:type="dxa"/>
            <w:vAlign w:val="center"/>
          </w:tcPr>
          <w:p w14:paraId="255926DA">
            <w:pPr>
              <w:spacing w:line="280" w:lineRule="exact"/>
              <w:jc w:val="center"/>
              <w:rPr>
                <w:rFonts w:ascii="仿宋" w:hAnsi="仿宋" w:eastAsia="仿宋"/>
                <w:b/>
                <w:szCs w:val="21"/>
              </w:rPr>
            </w:pPr>
            <w:r>
              <w:rPr>
                <w:rFonts w:hint="eastAsia" w:ascii="仿宋" w:hAnsi="仿宋" w:eastAsia="仿宋"/>
                <w:b/>
                <w:szCs w:val="21"/>
              </w:rPr>
              <w:t>姓名</w:t>
            </w:r>
          </w:p>
        </w:tc>
        <w:tc>
          <w:tcPr>
            <w:tcW w:w="360" w:type="dxa"/>
            <w:vAlign w:val="center"/>
          </w:tcPr>
          <w:p w14:paraId="29B988B2">
            <w:pPr>
              <w:spacing w:line="280" w:lineRule="exact"/>
              <w:jc w:val="center"/>
              <w:rPr>
                <w:rFonts w:ascii="仿宋" w:hAnsi="仿宋" w:eastAsia="仿宋"/>
                <w:b/>
                <w:szCs w:val="21"/>
              </w:rPr>
            </w:pPr>
            <w:r>
              <w:rPr>
                <w:rFonts w:hint="eastAsia" w:ascii="仿宋" w:hAnsi="仿宋" w:eastAsia="仿宋"/>
                <w:b/>
                <w:szCs w:val="21"/>
              </w:rPr>
              <w:t>性别</w:t>
            </w:r>
          </w:p>
        </w:tc>
        <w:tc>
          <w:tcPr>
            <w:tcW w:w="435" w:type="dxa"/>
            <w:vAlign w:val="center"/>
          </w:tcPr>
          <w:p w14:paraId="35B40FD7">
            <w:pPr>
              <w:spacing w:line="280" w:lineRule="exact"/>
              <w:jc w:val="center"/>
              <w:rPr>
                <w:rFonts w:ascii="仿宋" w:hAnsi="仿宋" w:eastAsia="仿宋"/>
                <w:b/>
                <w:szCs w:val="21"/>
              </w:rPr>
            </w:pPr>
            <w:r>
              <w:rPr>
                <w:rFonts w:hint="eastAsia" w:ascii="仿宋" w:hAnsi="仿宋" w:eastAsia="仿宋"/>
                <w:b/>
                <w:szCs w:val="21"/>
              </w:rPr>
              <w:t>民族</w:t>
            </w:r>
          </w:p>
        </w:tc>
        <w:tc>
          <w:tcPr>
            <w:tcW w:w="705" w:type="dxa"/>
            <w:vAlign w:val="center"/>
          </w:tcPr>
          <w:p w14:paraId="2E43BC44">
            <w:pPr>
              <w:spacing w:line="280" w:lineRule="exact"/>
              <w:jc w:val="center"/>
              <w:rPr>
                <w:rFonts w:ascii="仿宋" w:hAnsi="仿宋" w:eastAsia="仿宋"/>
                <w:b/>
                <w:szCs w:val="21"/>
              </w:rPr>
            </w:pPr>
            <w:r>
              <w:rPr>
                <w:rFonts w:hint="eastAsia" w:ascii="仿宋" w:hAnsi="仿宋" w:eastAsia="仿宋"/>
                <w:b/>
                <w:szCs w:val="21"/>
              </w:rPr>
              <w:t>专业</w:t>
            </w:r>
          </w:p>
          <w:p w14:paraId="6C7A1B96">
            <w:pPr>
              <w:spacing w:line="280" w:lineRule="exact"/>
              <w:jc w:val="center"/>
              <w:rPr>
                <w:rFonts w:ascii="仿宋" w:hAnsi="仿宋" w:eastAsia="仿宋"/>
                <w:b/>
                <w:szCs w:val="21"/>
              </w:rPr>
            </w:pPr>
            <w:r>
              <w:rPr>
                <w:rFonts w:hint="eastAsia" w:ascii="仿宋" w:hAnsi="仿宋" w:eastAsia="仿宋"/>
                <w:b/>
                <w:szCs w:val="21"/>
              </w:rPr>
              <w:t>年级</w:t>
            </w:r>
          </w:p>
        </w:tc>
        <w:tc>
          <w:tcPr>
            <w:tcW w:w="960" w:type="dxa"/>
            <w:vAlign w:val="center"/>
          </w:tcPr>
          <w:p w14:paraId="4D4381EB">
            <w:pPr>
              <w:spacing w:line="280" w:lineRule="exact"/>
              <w:jc w:val="center"/>
              <w:rPr>
                <w:rFonts w:ascii="仿宋" w:hAnsi="仿宋" w:eastAsia="仿宋"/>
                <w:b/>
                <w:sz w:val="18"/>
                <w:szCs w:val="18"/>
              </w:rPr>
            </w:pPr>
            <w:r>
              <w:rPr>
                <w:rFonts w:hint="eastAsia" w:ascii="仿宋" w:hAnsi="仿宋" w:eastAsia="仿宋"/>
                <w:b/>
                <w:szCs w:val="21"/>
              </w:rPr>
              <w:t>确定为入党积极分子时间</w:t>
            </w:r>
          </w:p>
        </w:tc>
        <w:tc>
          <w:tcPr>
            <w:tcW w:w="1005" w:type="dxa"/>
            <w:vAlign w:val="center"/>
          </w:tcPr>
          <w:p w14:paraId="3360B868">
            <w:pPr>
              <w:spacing w:line="280" w:lineRule="exact"/>
              <w:jc w:val="center"/>
              <w:rPr>
                <w:rFonts w:ascii="仿宋" w:hAnsi="仿宋" w:eastAsia="仿宋"/>
                <w:b/>
                <w:sz w:val="18"/>
                <w:szCs w:val="18"/>
              </w:rPr>
            </w:pPr>
            <w:r>
              <w:rPr>
                <w:rFonts w:hint="eastAsia" w:ascii="仿宋" w:hAnsi="仿宋" w:eastAsia="仿宋"/>
                <w:b/>
                <w:szCs w:val="21"/>
              </w:rPr>
              <w:t>列为发展对象时间</w:t>
            </w:r>
          </w:p>
        </w:tc>
        <w:tc>
          <w:tcPr>
            <w:tcW w:w="945" w:type="dxa"/>
            <w:vAlign w:val="center"/>
          </w:tcPr>
          <w:p w14:paraId="7115BCDD">
            <w:pPr>
              <w:spacing w:line="280" w:lineRule="exact"/>
              <w:jc w:val="center"/>
              <w:rPr>
                <w:rFonts w:ascii="仿宋" w:hAnsi="仿宋" w:eastAsia="仿宋"/>
                <w:b/>
                <w:sz w:val="18"/>
                <w:szCs w:val="18"/>
              </w:rPr>
            </w:pPr>
            <w:r>
              <w:rPr>
                <w:rFonts w:hint="eastAsia" w:ascii="仿宋" w:hAnsi="仿宋" w:eastAsia="仿宋"/>
                <w:b/>
                <w:szCs w:val="21"/>
              </w:rPr>
              <w:t>入党时间</w:t>
            </w:r>
          </w:p>
        </w:tc>
        <w:tc>
          <w:tcPr>
            <w:tcW w:w="675" w:type="dxa"/>
            <w:vAlign w:val="center"/>
          </w:tcPr>
          <w:p w14:paraId="18BAFEF3">
            <w:pPr>
              <w:spacing w:line="28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综合素质</w:t>
            </w:r>
          </w:p>
          <w:p w14:paraId="4C02924A">
            <w:pPr>
              <w:spacing w:line="280" w:lineRule="exact"/>
              <w:jc w:val="center"/>
              <w:rPr>
                <w:rFonts w:hint="eastAsia" w:ascii="仿宋" w:hAnsi="仿宋" w:eastAsia="仿宋"/>
                <w:b/>
                <w:szCs w:val="21"/>
              </w:rPr>
            </w:pPr>
            <w:r>
              <w:rPr>
                <w:rFonts w:hint="eastAsia" w:ascii="仿宋" w:hAnsi="仿宋" w:eastAsia="仿宋"/>
                <w:b/>
                <w:szCs w:val="21"/>
                <w:lang w:val="en-US" w:eastAsia="zh-CN"/>
              </w:rPr>
              <w:t>测评排名</w:t>
            </w:r>
          </w:p>
        </w:tc>
        <w:tc>
          <w:tcPr>
            <w:tcW w:w="645" w:type="dxa"/>
            <w:vAlign w:val="center"/>
          </w:tcPr>
          <w:p w14:paraId="41293FF6">
            <w:pPr>
              <w:spacing w:line="280" w:lineRule="exact"/>
              <w:jc w:val="center"/>
              <w:rPr>
                <w:rFonts w:ascii="仿宋" w:hAnsi="仿宋" w:eastAsia="仿宋"/>
                <w:b/>
                <w:szCs w:val="21"/>
              </w:rPr>
            </w:pPr>
            <w:r>
              <w:rPr>
                <w:rFonts w:hint="eastAsia" w:ascii="仿宋" w:hAnsi="仿宋" w:eastAsia="仿宋"/>
                <w:b/>
                <w:szCs w:val="21"/>
              </w:rPr>
              <w:t>平均绩点</w:t>
            </w:r>
          </w:p>
        </w:tc>
        <w:tc>
          <w:tcPr>
            <w:tcW w:w="765" w:type="dxa"/>
            <w:vAlign w:val="center"/>
          </w:tcPr>
          <w:p w14:paraId="23683B01">
            <w:pPr>
              <w:spacing w:line="280" w:lineRule="exact"/>
              <w:jc w:val="center"/>
              <w:rPr>
                <w:rFonts w:ascii="仿宋" w:hAnsi="仿宋" w:eastAsia="仿宋"/>
                <w:b/>
                <w:szCs w:val="21"/>
              </w:rPr>
            </w:pPr>
            <w:r>
              <w:rPr>
                <w:rFonts w:hint="eastAsia" w:ascii="仿宋" w:hAnsi="仿宋" w:eastAsia="仿宋"/>
                <w:b/>
                <w:szCs w:val="21"/>
              </w:rPr>
              <w:t>绩点排名</w:t>
            </w:r>
          </w:p>
        </w:tc>
        <w:tc>
          <w:tcPr>
            <w:tcW w:w="2145" w:type="dxa"/>
            <w:vAlign w:val="center"/>
          </w:tcPr>
          <w:p w14:paraId="70FF415D">
            <w:pPr>
              <w:spacing w:line="280" w:lineRule="exact"/>
              <w:jc w:val="center"/>
              <w:rPr>
                <w:rFonts w:ascii="仿宋" w:hAnsi="仿宋" w:eastAsia="仿宋"/>
                <w:b/>
                <w:szCs w:val="21"/>
              </w:rPr>
            </w:pPr>
            <w:r>
              <w:rPr>
                <w:rFonts w:hint="eastAsia" w:ascii="仿宋" w:hAnsi="仿宋" w:eastAsia="仿宋"/>
                <w:b/>
                <w:szCs w:val="21"/>
              </w:rPr>
              <w:t>何时担任</w:t>
            </w:r>
          </w:p>
          <w:p w14:paraId="1C123B77">
            <w:pPr>
              <w:spacing w:line="280" w:lineRule="exact"/>
              <w:jc w:val="center"/>
              <w:rPr>
                <w:rFonts w:ascii="仿宋" w:hAnsi="仿宋" w:eastAsia="仿宋"/>
                <w:b/>
                <w:szCs w:val="21"/>
              </w:rPr>
            </w:pPr>
            <w:r>
              <w:rPr>
                <w:rFonts w:hint="eastAsia" w:ascii="仿宋" w:hAnsi="仿宋" w:eastAsia="仿宋"/>
                <w:b/>
                <w:szCs w:val="21"/>
              </w:rPr>
              <w:t>何职务</w:t>
            </w:r>
          </w:p>
        </w:tc>
        <w:tc>
          <w:tcPr>
            <w:tcW w:w="5805" w:type="dxa"/>
            <w:vAlign w:val="center"/>
          </w:tcPr>
          <w:p w14:paraId="50643763">
            <w:pPr>
              <w:spacing w:line="280" w:lineRule="exact"/>
              <w:jc w:val="center"/>
              <w:rPr>
                <w:rFonts w:ascii="仿宋" w:hAnsi="仿宋" w:eastAsia="仿宋"/>
                <w:b/>
                <w:szCs w:val="21"/>
              </w:rPr>
            </w:pPr>
            <w:r>
              <w:rPr>
                <w:rFonts w:hint="eastAsia" w:ascii="仿宋" w:hAnsi="仿宋" w:eastAsia="仿宋"/>
                <w:b/>
                <w:szCs w:val="21"/>
              </w:rPr>
              <w:t>何时受过何种奖励、荣誉称号</w:t>
            </w:r>
          </w:p>
        </w:tc>
        <w:tc>
          <w:tcPr>
            <w:tcW w:w="395" w:type="dxa"/>
            <w:vAlign w:val="center"/>
          </w:tcPr>
          <w:p w14:paraId="20FFCF6D">
            <w:pPr>
              <w:spacing w:line="280" w:lineRule="exact"/>
              <w:jc w:val="center"/>
              <w:rPr>
                <w:rFonts w:ascii="仿宋" w:hAnsi="仿宋" w:eastAsia="仿宋"/>
                <w:b/>
                <w:szCs w:val="21"/>
              </w:rPr>
            </w:pPr>
            <w:r>
              <w:rPr>
                <w:rFonts w:hint="eastAsia" w:ascii="仿宋" w:hAnsi="仿宋" w:eastAsia="仿宋"/>
                <w:b/>
                <w:szCs w:val="21"/>
              </w:rPr>
              <w:t>备注</w:t>
            </w:r>
          </w:p>
        </w:tc>
      </w:tr>
      <w:tr w14:paraId="52613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4BF4B16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w:t>
            </w:r>
          </w:p>
        </w:tc>
        <w:tc>
          <w:tcPr>
            <w:tcW w:w="390" w:type="dxa"/>
            <w:vAlign w:val="center"/>
          </w:tcPr>
          <w:p w14:paraId="59340E2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谢嘉仪</w:t>
            </w:r>
          </w:p>
        </w:tc>
        <w:tc>
          <w:tcPr>
            <w:tcW w:w="360" w:type="dxa"/>
            <w:vAlign w:val="center"/>
          </w:tcPr>
          <w:p w14:paraId="45F4C60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239D0CC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3E99288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2022级小学教育（数学）</w:t>
            </w:r>
          </w:p>
        </w:tc>
        <w:tc>
          <w:tcPr>
            <w:tcW w:w="960" w:type="dxa"/>
            <w:vAlign w:val="center"/>
          </w:tcPr>
          <w:p w14:paraId="6A30BD0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25F8496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54D6B79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50D53BD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2/129</w:t>
            </w:r>
          </w:p>
        </w:tc>
        <w:tc>
          <w:tcPr>
            <w:tcW w:w="645" w:type="dxa"/>
            <w:vAlign w:val="center"/>
          </w:tcPr>
          <w:p w14:paraId="0A8303B8">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3.98</w:t>
            </w:r>
          </w:p>
        </w:tc>
        <w:tc>
          <w:tcPr>
            <w:tcW w:w="765" w:type="dxa"/>
            <w:vAlign w:val="center"/>
          </w:tcPr>
          <w:p w14:paraId="14650E1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18/129</w:t>
            </w:r>
          </w:p>
        </w:tc>
        <w:tc>
          <w:tcPr>
            <w:tcW w:w="2145" w:type="dxa"/>
            <w:vAlign w:val="center"/>
          </w:tcPr>
          <w:p w14:paraId="47166B4E">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2022-2023学年担任院学术科技中心干事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2024-2025学年担任“信运e站”干事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2023学年至今担任班级班长</w:t>
            </w:r>
          </w:p>
        </w:tc>
        <w:tc>
          <w:tcPr>
            <w:tcW w:w="5805" w:type="dxa"/>
            <w:vAlign w:val="center"/>
          </w:tcPr>
          <w:p w14:paraId="7A1C8948">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2022年12月 “外研社·国才杯”英语写作大赛省级三等奖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2023年3月 全国大学生英语竞赛C类二等奖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全国大学生英语竞赛C类二等奖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2025年3月 全国大学生英语竞赛C类二等奖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 “外研社·国才杯”英语写作大赛校级特等奖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 “外研社·国才杯”英语阅读大赛校级三等奖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“21世纪杯”英语演讲比赛二等奖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“一站到底”团体二等奖（1/4）</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2023年10月 “外研社·国才杯”英语写作大赛校级二等奖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 校三好学生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校暑期社会实践优秀个人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2024年10月 校优秀学生干部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2025年5月 校优秀共青团员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2025年9月 校党员宿舍优秀奖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校三好学生</w:t>
            </w:r>
          </w:p>
        </w:tc>
        <w:tc>
          <w:tcPr>
            <w:tcW w:w="395" w:type="dxa"/>
            <w:vAlign w:val="center"/>
          </w:tcPr>
          <w:p w14:paraId="65964627">
            <w:pPr>
              <w:jc w:val="center"/>
              <w:rPr>
                <w:rFonts w:ascii="仿宋" w:hAnsi="仿宋" w:eastAsia="仿宋"/>
                <w:sz w:val="24"/>
              </w:rPr>
            </w:pPr>
          </w:p>
        </w:tc>
      </w:tr>
      <w:tr w14:paraId="298D5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389201A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w:t>
            </w:r>
          </w:p>
        </w:tc>
        <w:tc>
          <w:tcPr>
            <w:tcW w:w="390" w:type="dxa"/>
            <w:vAlign w:val="center"/>
          </w:tcPr>
          <w:p w14:paraId="5CA6266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王希予</w:t>
            </w:r>
          </w:p>
        </w:tc>
        <w:tc>
          <w:tcPr>
            <w:tcW w:w="360" w:type="dxa"/>
            <w:vAlign w:val="center"/>
          </w:tcPr>
          <w:p w14:paraId="5FC6CFB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3DEA07A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72B8F89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2022级小学教育（数学）</w:t>
            </w:r>
          </w:p>
        </w:tc>
        <w:tc>
          <w:tcPr>
            <w:tcW w:w="960" w:type="dxa"/>
            <w:vAlign w:val="center"/>
          </w:tcPr>
          <w:p w14:paraId="2AD65FF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76BE448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03B2159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5ED16D6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5/129</w:t>
            </w:r>
          </w:p>
        </w:tc>
        <w:tc>
          <w:tcPr>
            <w:tcW w:w="645" w:type="dxa"/>
            <w:vAlign w:val="center"/>
          </w:tcPr>
          <w:p w14:paraId="36E0F5F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3.69</w:t>
            </w:r>
          </w:p>
        </w:tc>
        <w:tc>
          <w:tcPr>
            <w:tcW w:w="765" w:type="dxa"/>
            <w:vAlign w:val="center"/>
          </w:tcPr>
          <w:p w14:paraId="2A7A461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48/129</w:t>
            </w:r>
          </w:p>
        </w:tc>
        <w:tc>
          <w:tcPr>
            <w:tcW w:w="2145" w:type="dxa"/>
            <w:vAlign w:val="center"/>
          </w:tcPr>
          <w:p w14:paraId="342CC811">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2022学年至今 担任信22小学教育（数学）1班心理委员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 担任院学生会青年传媒中心部长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 担任2023级新生班级班主任助理</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2024-2025学年 担任院学生会执行主席</w:t>
            </w:r>
          </w:p>
        </w:tc>
        <w:tc>
          <w:tcPr>
            <w:tcW w:w="5805" w:type="dxa"/>
            <w:vAlign w:val="center"/>
          </w:tcPr>
          <w:p w14:paraId="11CE893F">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第二十一届五一数学建模竞赛省三等奖（1/3）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2022年10月“对话世界，共画友谊”中韩建交30周年书法作品校二等奖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2022年10月 大学生军事技能训练中获评“优秀军训生”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2022年11月 广播操比赛校三等奖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2022年12月 校学生会“月工作之星”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2023年3月 寒假社会实践活动“先进个人”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2023年4月 校学生会“月工作之星”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“舞动青春，活力晓庄”啦啦操大赛校第四名</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校学生会“月工作之星”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21世纪杯英语演讲比赛校三等奖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2023年6月 “外教社·词达人杯”全国大学生英语词汇能力大赛二等奖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2023年9月 暑期社会实践活动“先进个人”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2024年3月 校庆周主题教育系列活动摄影校三等奖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2024年3月 寒假社会实践活动“先进个人”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2024年5月“优秀共青团干部”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大学生创新大赛（2024）高校主赛道本科生创意组二等奖（6/8）</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2024年11月 “三好学生”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2025年5月 “优秀共青团员”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2025年6月 “优秀学生会干部”</w:t>
            </w:r>
          </w:p>
        </w:tc>
        <w:tc>
          <w:tcPr>
            <w:tcW w:w="395" w:type="dxa"/>
            <w:vAlign w:val="center"/>
          </w:tcPr>
          <w:p w14:paraId="7D9531D8">
            <w:pPr>
              <w:jc w:val="center"/>
              <w:rPr>
                <w:rFonts w:ascii="仿宋" w:hAnsi="仿宋" w:eastAsia="仿宋"/>
                <w:sz w:val="24"/>
              </w:rPr>
            </w:pPr>
          </w:p>
        </w:tc>
      </w:tr>
      <w:tr w14:paraId="6E163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06190CA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3</w:t>
            </w:r>
          </w:p>
        </w:tc>
        <w:tc>
          <w:tcPr>
            <w:tcW w:w="390" w:type="dxa"/>
            <w:vAlign w:val="center"/>
          </w:tcPr>
          <w:p w14:paraId="5EF60EE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陈杏慧</w:t>
            </w:r>
          </w:p>
        </w:tc>
        <w:tc>
          <w:tcPr>
            <w:tcW w:w="360" w:type="dxa"/>
            <w:vAlign w:val="center"/>
          </w:tcPr>
          <w:p w14:paraId="5F769D8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18317DD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72D3F1F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2022级小学教育（数学）</w:t>
            </w:r>
          </w:p>
        </w:tc>
        <w:tc>
          <w:tcPr>
            <w:tcW w:w="960" w:type="dxa"/>
            <w:vAlign w:val="center"/>
          </w:tcPr>
          <w:p w14:paraId="4BFA66D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02630F8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314F794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2C3B767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6/129</w:t>
            </w:r>
          </w:p>
        </w:tc>
        <w:tc>
          <w:tcPr>
            <w:tcW w:w="645" w:type="dxa"/>
            <w:vAlign w:val="center"/>
          </w:tcPr>
          <w:p w14:paraId="482580B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3.93</w:t>
            </w:r>
          </w:p>
        </w:tc>
        <w:tc>
          <w:tcPr>
            <w:tcW w:w="765" w:type="dxa"/>
            <w:vAlign w:val="center"/>
          </w:tcPr>
          <w:p w14:paraId="420CE41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24/129</w:t>
            </w:r>
          </w:p>
        </w:tc>
        <w:tc>
          <w:tcPr>
            <w:tcW w:w="2145" w:type="dxa"/>
            <w:vAlign w:val="center"/>
          </w:tcPr>
          <w:p w14:paraId="38486B75">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 担任22小学教育（数学）2班生活委员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2023-2024学年院学生会艺体中心体育组正部长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2023-2024学年2023级班主任助理</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2024-2025学年院团委学生副书记</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2023学年至今22小学教育（数学）2班班长</w:t>
            </w:r>
          </w:p>
        </w:tc>
        <w:tc>
          <w:tcPr>
            <w:tcW w:w="5805" w:type="dxa"/>
            <w:vAlign w:val="center"/>
          </w:tcPr>
          <w:p w14:paraId="316A376E">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江苏省普通高等学校第二十一届高等数学竞赛竞赛本科二级组三等奖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2024年江苏省大学生创新训练项目南京晓庄学院省级立项项目</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第28届“21世纪杯”全国英语演讲比赛校赛三等奖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2023年6月 第三届“外教社·词达人杯”全国大学生英语词汇能力大赛南京晓庄学院 本科非英语专业组校赛二等奖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 “知人民所愿，行陶师廉洁”书法大赛硬笔组三等奖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 校优秀学生干部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南京晓庄学院2024年大学生科研基金项目重点项目立项</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南京晓庄学院大学生创新大赛（2024）高教主赛道二等奖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暑期社会实践“先进个人”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2024年11月 校三好学生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2025年3月 寒假社会实践“先进个人”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2025年5月 优秀共青团干</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2025年9月 南京晓庄学院第十九届师范生教学基本功大赛小学数学学科二等奖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2025年10月 暑期社会实践“先进个人”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校三好学生</w:t>
            </w:r>
          </w:p>
        </w:tc>
        <w:tc>
          <w:tcPr>
            <w:tcW w:w="395" w:type="dxa"/>
            <w:vAlign w:val="center"/>
          </w:tcPr>
          <w:p w14:paraId="4E311FEA">
            <w:pPr>
              <w:jc w:val="center"/>
              <w:rPr>
                <w:rFonts w:ascii="仿宋" w:hAnsi="仿宋" w:eastAsia="仿宋"/>
                <w:sz w:val="24"/>
              </w:rPr>
            </w:pPr>
          </w:p>
        </w:tc>
      </w:tr>
      <w:tr w14:paraId="2DE5D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3F45949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4</w:t>
            </w:r>
          </w:p>
        </w:tc>
        <w:tc>
          <w:tcPr>
            <w:tcW w:w="390" w:type="dxa"/>
            <w:vAlign w:val="center"/>
          </w:tcPr>
          <w:p w14:paraId="35F8C29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李函潮</w:t>
            </w:r>
          </w:p>
        </w:tc>
        <w:tc>
          <w:tcPr>
            <w:tcW w:w="360" w:type="dxa"/>
            <w:vAlign w:val="center"/>
          </w:tcPr>
          <w:p w14:paraId="7FB3F3B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男</w:t>
            </w:r>
          </w:p>
        </w:tc>
        <w:tc>
          <w:tcPr>
            <w:tcW w:w="435" w:type="dxa"/>
            <w:vAlign w:val="center"/>
          </w:tcPr>
          <w:p w14:paraId="47D72D3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614D2A5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2022级计算机科学与技术（师范）</w:t>
            </w:r>
          </w:p>
        </w:tc>
        <w:tc>
          <w:tcPr>
            <w:tcW w:w="960" w:type="dxa"/>
            <w:vAlign w:val="center"/>
          </w:tcPr>
          <w:p w14:paraId="075E5DB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148469A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6B3B8C5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1C81150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9/48</w:t>
            </w:r>
          </w:p>
        </w:tc>
        <w:tc>
          <w:tcPr>
            <w:tcW w:w="645" w:type="dxa"/>
            <w:vAlign w:val="center"/>
          </w:tcPr>
          <w:p w14:paraId="6DD7DB3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3.59</w:t>
            </w:r>
          </w:p>
        </w:tc>
        <w:tc>
          <w:tcPr>
            <w:tcW w:w="765" w:type="dxa"/>
            <w:vAlign w:val="center"/>
          </w:tcPr>
          <w:p w14:paraId="6E4A1DC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9/48</w:t>
            </w:r>
          </w:p>
        </w:tc>
        <w:tc>
          <w:tcPr>
            <w:tcW w:w="2145" w:type="dxa"/>
            <w:vAlign w:val="center"/>
          </w:tcPr>
          <w:p w14:paraId="793C7893">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2022-2023学年担任校大学生通讯社记者，院青年传媒中心干事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2023-2024学年担任算法研究社社长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2022学年至今担任班级团支书</w:t>
            </w:r>
          </w:p>
        </w:tc>
        <w:tc>
          <w:tcPr>
            <w:tcW w:w="5805" w:type="dxa"/>
            <w:vAlign w:val="center"/>
          </w:tcPr>
          <w:p w14:paraId="1583FA7A">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中国教育协会十四五课题，优秀课题科研成果一等奖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2023年大创项目省级重点项目立项</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2022年10月优秀军训生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2023年3月校月工作之星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2024年11月优秀学生干部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2023年度优秀共青团员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2023年度优秀社团干部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2025年10月优秀学生干部</w:t>
            </w:r>
          </w:p>
        </w:tc>
        <w:tc>
          <w:tcPr>
            <w:tcW w:w="395" w:type="dxa"/>
            <w:vAlign w:val="center"/>
          </w:tcPr>
          <w:p w14:paraId="47A38708">
            <w:pPr>
              <w:jc w:val="center"/>
              <w:rPr>
                <w:rFonts w:ascii="仿宋" w:hAnsi="仿宋" w:eastAsia="仿宋"/>
                <w:sz w:val="24"/>
              </w:rPr>
            </w:pPr>
          </w:p>
        </w:tc>
      </w:tr>
      <w:tr w14:paraId="7055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2A6E722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5</w:t>
            </w:r>
          </w:p>
        </w:tc>
        <w:tc>
          <w:tcPr>
            <w:tcW w:w="390" w:type="dxa"/>
            <w:vAlign w:val="center"/>
          </w:tcPr>
          <w:p w14:paraId="07A1BC9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孙郡秀</w:t>
            </w:r>
          </w:p>
        </w:tc>
        <w:tc>
          <w:tcPr>
            <w:tcW w:w="360" w:type="dxa"/>
            <w:vAlign w:val="center"/>
          </w:tcPr>
          <w:p w14:paraId="26510DB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0C1D5BE8">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09F1C48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2022级计算机科学与技术（师范）</w:t>
            </w:r>
          </w:p>
        </w:tc>
        <w:tc>
          <w:tcPr>
            <w:tcW w:w="960" w:type="dxa"/>
            <w:vAlign w:val="center"/>
          </w:tcPr>
          <w:p w14:paraId="03B44A0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11A27CE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4D38B19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7583ECF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2/47</w:t>
            </w:r>
          </w:p>
        </w:tc>
        <w:tc>
          <w:tcPr>
            <w:tcW w:w="645" w:type="dxa"/>
            <w:vAlign w:val="center"/>
          </w:tcPr>
          <w:p w14:paraId="23A0CBE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4.02</w:t>
            </w:r>
          </w:p>
        </w:tc>
        <w:tc>
          <w:tcPr>
            <w:tcW w:w="765" w:type="dxa"/>
            <w:vAlign w:val="center"/>
          </w:tcPr>
          <w:p w14:paraId="5D84CDA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2/47</w:t>
            </w:r>
          </w:p>
        </w:tc>
        <w:tc>
          <w:tcPr>
            <w:tcW w:w="2145" w:type="dxa"/>
            <w:vAlign w:val="center"/>
          </w:tcPr>
          <w:p w14:paraId="06A86C9C">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2023-2024学年 担任校学生会学术创新部学生骨干</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2025-2026学年 担任计算机科学与技术（师范）班团支部副书记</w:t>
            </w:r>
          </w:p>
        </w:tc>
        <w:tc>
          <w:tcPr>
            <w:tcW w:w="5805" w:type="dxa"/>
            <w:vAlign w:val="center"/>
          </w:tcPr>
          <w:p w14:paraId="0FC32D80">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国家级大学生创新创业大赛重点项目立项（第一主持人）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 第四届法治进高校“宁青杯”线上法律知识竞赛“学法达人”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 第二届“医心作舟渡疾海”心理健康宣讲比赛优秀奖（1/3）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第二十一届五一数学建模竞赛三等奖（1/3）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2024年7月 睿抗机器人开发者大赛江苏省智能侦察竞赛项目三等奖（2/3）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第十四届江苏省师范生教学基本功大赛三等奖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2023年6月 校学生会“月工作之星”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2023年9月 校学生会“月优秀学生干部”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2024年4月 南京晓庄学院第七届大学生创新体验竞赛二等奖（3/3）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南京晓庄学院第七届“行知杯”环保创新创意大赛二等奖（2/7）</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南京晓庄学院大学生创新大赛三等奖（3/13）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“五育润心 沐光同行”大学生心理微电影大赛三等奖（9/9）</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校学生会“月优秀学生干部”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校思想政治理论课优秀社会实践成果评选二等奖（1/6）</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2024年10月 校优秀学生干部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2025年10月 校三好学生</w:t>
            </w:r>
          </w:p>
        </w:tc>
        <w:tc>
          <w:tcPr>
            <w:tcW w:w="395" w:type="dxa"/>
            <w:vAlign w:val="center"/>
          </w:tcPr>
          <w:p w14:paraId="6903B00A">
            <w:pPr>
              <w:jc w:val="center"/>
              <w:rPr>
                <w:rFonts w:ascii="仿宋" w:hAnsi="仿宋" w:eastAsia="仿宋"/>
                <w:sz w:val="24"/>
              </w:rPr>
            </w:pPr>
          </w:p>
        </w:tc>
      </w:tr>
      <w:tr w14:paraId="03C0C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4482F77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6</w:t>
            </w:r>
          </w:p>
        </w:tc>
        <w:tc>
          <w:tcPr>
            <w:tcW w:w="390" w:type="dxa"/>
            <w:vAlign w:val="center"/>
          </w:tcPr>
          <w:p w14:paraId="3B6C717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张维思</w:t>
            </w:r>
          </w:p>
        </w:tc>
        <w:tc>
          <w:tcPr>
            <w:tcW w:w="360" w:type="dxa"/>
            <w:vAlign w:val="center"/>
          </w:tcPr>
          <w:p w14:paraId="13DCCFC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6974842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09AB700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2022级计算机科学与技术</w:t>
            </w:r>
          </w:p>
        </w:tc>
        <w:tc>
          <w:tcPr>
            <w:tcW w:w="960" w:type="dxa"/>
            <w:vAlign w:val="center"/>
          </w:tcPr>
          <w:p w14:paraId="131AF0B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62B2629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47842F8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7DEE029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11/29</w:t>
            </w:r>
          </w:p>
        </w:tc>
        <w:tc>
          <w:tcPr>
            <w:tcW w:w="645" w:type="dxa"/>
            <w:vAlign w:val="center"/>
          </w:tcPr>
          <w:p w14:paraId="46BE5FC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3.68</w:t>
            </w:r>
          </w:p>
        </w:tc>
        <w:tc>
          <w:tcPr>
            <w:tcW w:w="765" w:type="dxa"/>
            <w:vAlign w:val="center"/>
          </w:tcPr>
          <w:p w14:paraId="5987C0F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9/29</w:t>
            </w:r>
          </w:p>
        </w:tc>
        <w:tc>
          <w:tcPr>
            <w:tcW w:w="2145" w:type="dxa"/>
            <w:vAlign w:val="center"/>
          </w:tcPr>
          <w:p w14:paraId="697E5DB6">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 担任院组织部干事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 担任大学创业协会干事职务</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2022-2024    担任人工智能社副社长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2022-至今 担任22计算机科学与技术（3+4）学习委员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2022-至今 担任22计算机科学与技术（3+4）文娱委员</w:t>
            </w:r>
          </w:p>
        </w:tc>
        <w:tc>
          <w:tcPr>
            <w:tcW w:w="5805" w:type="dxa"/>
            <w:vAlign w:val="center"/>
          </w:tcPr>
          <w:p w14:paraId="46B10E5F">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2023年7月 第九届全国大学生金融挑战赛国赛三等奖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省级： 2024“领航杯”人工智能大模型组特等奖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2023年4月 第九届大学生金融挑战赛省赛三等奖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2023年4月 第二届安徽省乡村振兴创新创业大赛三等奖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2022年7月 江苏省乡村振兴互联网营销专项赛省优秀奖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2022-2023学年三好学生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 宿舍征文海报设计大赛一等奖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2023年6月 江苏省大学生知识产权创意视频比赛一等奖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2023年10月 三行情书征文比赛校三等奖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2023年4月 全民国家安全教育主题知识竞赛一等奖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铸牢中华民族共同体意识知识竞赛一等奖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2022年12月 大学生防艾知识竞赛三等奖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2023返家乡实践优秀团队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2022军训模范宿舍荣誉</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 献礼二十大运动擂台挑战赛，跳绳女子组第1名、两人三足第4名、同心鼓挑战赛第6名</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 "行知先进班集体"</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 三好学生</w:t>
            </w:r>
          </w:p>
        </w:tc>
        <w:tc>
          <w:tcPr>
            <w:tcW w:w="395" w:type="dxa"/>
            <w:vAlign w:val="center"/>
          </w:tcPr>
          <w:p w14:paraId="748CFD2E">
            <w:pPr>
              <w:jc w:val="center"/>
              <w:rPr>
                <w:rFonts w:ascii="仿宋" w:hAnsi="仿宋" w:eastAsia="仿宋"/>
                <w:sz w:val="24"/>
              </w:rPr>
            </w:pPr>
          </w:p>
        </w:tc>
      </w:tr>
      <w:tr w14:paraId="04700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3D6ACAE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7</w:t>
            </w:r>
          </w:p>
        </w:tc>
        <w:tc>
          <w:tcPr>
            <w:tcW w:w="390" w:type="dxa"/>
            <w:vAlign w:val="center"/>
          </w:tcPr>
          <w:p w14:paraId="4762D10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杨小兰</w:t>
            </w:r>
          </w:p>
        </w:tc>
        <w:tc>
          <w:tcPr>
            <w:tcW w:w="360" w:type="dxa"/>
            <w:vAlign w:val="center"/>
          </w:tcPr>
          <w:p w14:paraId="2E65F1E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4B844CA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606F6A1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2022级数据科学与大数据技术</w:t>
            </w:r>
          </w:p>
        </w:tc>
        <w:tc>
          <w:tcPr>
            <w:tcW w:w="960" w:type="dxa"/>
            <w:vAlign w:val="center"/>
          </w:tcPr>
          <w:p w14:paraId="28E2157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3F43D89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3D9A414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6EFEAD4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1/31</w:t>
            </w:r>
          </w:p>
        </w:tc>
        <w:tc>
          <w:tcPr>
            <w:tcW w:w="645" w:type="dxa"/>
            <w:vAlign w:val="center"/>
          </w:tcPr>
          <w:p w14:paraId="24D3BC7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4.4</w:t>
            </w:r>
          </w:p>
        </w:tc>
        <w:tc>
          <w:tcPr>
            <w:tcW w:w="765" w:type="dxa"/>
            <w:vAlign w:val="center"/>
          </w:tcPr>
          <w:p w14:paraId="6FB45A7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1/31</w:t>
            </w:r>
          </w:p>
        </w:tc>
        <w:tc>
          <w:tcPr>
            <w:tcW w:w="2145" w:type="dxa"/>
            <w:vAlign w:val="center"/>
          </w:tcPr>
          <w:p w14:paraId="26CCF01C">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 担任院组织部干事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 担任大数据技术与应用社负责人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 担任大学生创业协会干事</w:t>
            </w:r>
          </w:p>
        </w:tc>
        <w:tc>
          <w:tcPr>
            <w:tcW w:w="5805" w:type="dxa"/>
            <w:vAlign w:val="center"/>
          </w:tcPr>
          <w:p w14:paraId="600FB391">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2025年5月 美国大学生数学建模比赛H奖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“创新杯”全国大学生就业能力大赛初赛一等奖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2023年11月全国大学生创新能力大赛 初赛创新思维赛一等奖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2023年10月第二届全国大学生数据分析科普知识竞赛一等奖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2025年6月 江苏省高等学校高等数学竞赛一等奖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2025年4月 蓝桥杯大赛Python程序设计三等奖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2024年12月 第十六届全国大学生数学竞赛二等奖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2024年11月 全球校园人工智能算法精英大赛三等奖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第二十一届五一数学建模竞赛二等奖团队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市级：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2024年8月 宿城大学生暑期见习活动“优秀见习生”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2025年5月 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2024年暑期“三下乡”社会实践活动“优秀团队”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 三好学生</w:t>
            </w:r>
          </w:p>
        </w:tc>
        <w:tc>
          <w:tcPr>
            <w:tcW w:w="395" w:type="dxa"/>
            <w:vAlign w:val="center"/>
          </w:tcPr>
          <w:p w14:paraId="15BD6A41">
            <w:pPr>
              <w:jc w:val="center"/>
              <w:rPr>
                <w:rFonts w:ascii="仿宋" w:hAnsi="仿宋" w:eastAsia="仿宋"/>
                <w:sz w:val="24"/>
              </w:rPr>
            </w:pPr>
          </w:p>
        </w:tc>
      </w:tr>
      <w:tr w14:paraId="34633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6F54D2F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8</w:t>
            </w:r>
          </w:p>
        </w:tc>
        <w:tc>
          <w:tcPr>
            <w:tcW w:w="390" w:type="dxa"/>
            <w:vAlign w:val="center"/>
          </w:tcPr>
          <w:p w14:paraId="0DAF2D7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曹晟雯</w:t>
            </w:r>
          </w:p>
        </w:tc>
        <w:tc>
          <w:tcPr>
            <w:tcW w:w="360" w:type="dxa"/>
            <w:vAlign w:val="center"/>
          </w:tcPr>
          <w:p w14:paraId="65D57AB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1729726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0EA00F6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2022级数据科学与大数据技术</w:t>
            </w:r>
          </w:p>
        </w:tc>
        <w:tc>
          <w:tcPr>
            <w:tcW w:w="960" w:type="dxa"/>
            <w:vAlign w:val="center"/>
          </w:tcPr>
          <w:p w14:paraId="153CBD8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20231028</w:t>
            </w:r>
          </w:p>
        </w:tc>
        <w:tc>
          <w:tcPr>
            <w:tcW w:w="1005" w:type="dxa"/>
            <w:vAlign w:val="center"/>
          </w:tcPr>
          <w:p w14:paraId="679DA07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3786826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074F014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11/31</w:t>
            </w:r>
          </w:p>
        </w:tc>
        <w:tc>
          <w:tcPr>
            <w:tcW w:w="645" w:type="dxa"/>
            <w:vAlign w:val="center"/>
          </w:tcPr>
          <w:p w14:paraId="47FE57B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3.9</w:t>
            </w:r>
          </w:p>
        </w:tc>
        <w:tc>
          <w:tcPr>
            <w:tcW w:w="765" w:type="dxa"/>
            <w:vAlign w:val="center"/>
          </w:tcPr>
          <w:p w14:paraId="4CD7368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6/31</w:t>
            </w:r>
          </w:p>
        </w:tc>
        <w:tc>
          <w:tcPr>
            <w:tcW w:w="2145" w:type="dxa"/>
            <w:vAlign w:val="center"/>
          </w:tcPr>
          <w:p w14:paraId="4EE3B7E6">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 担任22班级学习委员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 担任信运e站“热点click”栏目干事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2023学年至今 担任班级学习委员</w:t>
            </w:r>
          </w:p>
        </w:tc>
        <w:tc>
          <w:tcPr>
            <w:tcW w:w="5805" w:type="dxa"/>
            <w:vAlign w:val="center"/>
          </w:tcPr>
          <w:p w14:paraId="321BD492">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2025年5月 美国数学建模竞赛H奖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2024年4月 第十五届蓝桥杯全国软件和信息技术专业人才大赛江苏赛区C/C++程序设计大学B组三等奖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2024年7月 中国机器人及人工智能大赛省级优秀奖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2023年7月 第二届知网杯大学生信息素养检索大赛三等奖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 优秀班干部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2024年3月 寒假社会实践先进个人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2024年4月 学风建设获“社会工作先进个人”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2023年4月 外研社国才杯 英语阅读大赛校级二等奖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2023年4月 外研社国才杯 英语写作大赛校级二等奖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2024年7月“陶心圆梦，行知致远”暑期社会实践“优秀公开课小讲师”</w:t>
            </w:r>
          </w:p>
        </w:tc>
        <w:tc>
          <w:tcPr>
            <w:tcW w:w="395" w:type="dxa"/>
            <w:vAlign w:val="center"/>
          </w:tcPr>
          <w:p w14:paraId="05676BF0">
            <w:pPr>
              <w:jc w:val="center"/>
              <w:rPr>
                <w:rFonts w:ascii="仿宋" w:hAnsi="仿宋" w:eastAsia="仿宋"/>
                <w:sz w:val="24"/>
              </w:rPr>
            </w:pPr>
          </w:p>
        </w:tc>
      </w:tr>
      <w:tr w14:paraId="09589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7CC97EB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9</w:t>
            </w:r>
          </w:p>
        </w:tc>
        <w:tc>
          <w:tcPr>
            <w:tcW w:w="390" w:type="dxa"/>
            <w:vAlign w:val="center"/>
          </w:tcPr>
          <w:p w14:paraId="01A8023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杨柳</w:t>
            </w:r>
          </w:p>
        </w:tc>
        <w:tc>
          <w:tcPr>
            <w:tcW w:w="360" w:type="dxa"/>
            <w:vAlign w:val="center"/>
          </w:tcPr>
          <w:p w14:paraId="36FA271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20588F3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290345B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2022级数学与应用数学（师范）</w:t>
            </w:r>
          </w:p>
        </w:tc>
        <w:tc>
          <w:tcPr>
            <w:tcW w:w="960" w:type="dxa"/>
            <w:vAlign w:val="center"/>
          </w:tcPr>
          <w:p w14:paraId="4AE89C3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745C45E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429D85F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65E08AB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1/99</w:t>
            </w:r>
          </w:p>
        </w:tc>
        <w:tc>
          <w:tcPr>
            <w:tcW w:w="645" w:type="dxa"/>
            <w:vAlign w:val="center"/>
          </w:tcPr>
          <w:p w14:paraId="5268C0A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4.29</w:t>
            </w:r>
          </w:p>
        </w:tc>
        <w:tc>
          <w:tcPr>
            <w:tcW w:w="765" w:type="dxa"/>
            <w:vAlign w:val="center"/>
          </w:tcPr>
          <w:p w14:paraId="6953426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5/99</w:t>
            </w:r>
          </w:p>
        </w:tc>
        <w:tc>
          <w:tcPr>
            <w:tcW w:w="2145" w:type="dxa"/>
            <w:vAlign w:val="center"/>
          </w:tcPr>
          <w:p w14:paraId="50043105">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2022-2023年 担任院社会实践&amp;志愿服务部干事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2022-2023年 担任校学术科技部干事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2023-2024年 担任数学建模与数学应用协会社长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2024-2025年 担任班级组织委员</w:t>
            </w:r>
          </w:p>
        </w:tc>
        <w:tc>
          <w:tcPr>
            <w:tcW w:w="5805" w:type="dxa"/>
            <w:vAlign w:val="center"/>
          </w:tcPr>
          <w:p w14:paraId="64B9FE7F">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2022年12月全国大学生英语阅读竞赛初赛二等奖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2024年6月全国高校商务英语竞赛二等奖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2023年6月荣获第三届“外教社 词达人杯”省三等奖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2024年6月第二十一届五一数学建模竞赛省三等奖（队长）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江苏省师范生基本功大赛二等奖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2022年11月 “青春礼赞二十大，踔厉奋进新征程”诗歌朗诵校二等奖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荣获校“优秀共青团员”、校学生会“月工作之星”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2023年9月 暑期社会实践活动获评“先进个人”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2023年9月 “外研社 国才杯”全国大学生外语能力竞赛校一等奖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2024年4月 荣获第十四届全国大学生电子商务“创新、创意及创业”挑战赛校二等奖（第一主持人）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荣获“优秀社团干部”称号</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荣获暑期社会实践校“优秀志愿者”称号</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2025年5月 荣获校“优秀共青团员”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荣获校“三好学生”</w:t>
            </w:r>
          </w:p>
        </w:tc>
        <w:tc>
          <w:tcPr>
            <w:tcW w:w="395" w:type="dxa"/>
            <w:vAlign w:val="center"/>
          </w:tcPr>
          <w:p w14:paraId="556D9CB8">
            <w:pPr>
              <w:jc w:val="center"/>
              <w:rPr>
                <w:rFonts w:ascii="仿宋" w:hAnsi="仿宋" w:eastAsia="仿宋"/>
                <w:sz w:val="24"/>
              </w:rPr>
            </w:pPr>
          </w:p>
        </w:tc>
      </w:tr>
      <w:tr w14:paraId="65327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0CDAFE9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10</w:t>
            </w:r>
          </w:p>
        </w:tc>
        <w:tc>
          <w:tcPr>
            <w:tcW w:w="390" w:type="dxa"/>
            <w:vAlign w:val="center"/>
          </w:tcPr>
          <w:p w14:paraId="5B6A84A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张元梅</w:t>
            </w:r>
          </w:p>
        </w:tc>
        <w:tc>
          <w:tcPr>
            <w:tcW w:w="360" w:type="dxa"/>
            <w:vAlign w:val="center"/>
          </w:tcPr>
          <w:p w14:paraId="04EEF28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4D53FEA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4C5C4148">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2022级数学与应用数学（师范）</w:t>
            </w:r>
          </w:p>
        </w:tc>
        <w:tc>
          <w:tcPr>
            <w:tcW w:w="960" w:type="dxa"/>
            <w:vAlign w:val="center"/>
          </w:tcPr>
          <w:p w14:paraId="4B989FB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20230403</w:t>
            </w:r>
          </w:p>
        </w:tc>
        <w:tc>
          <w:tcPr>
            <w:tcW w:w="1005" w:type="dxa"/>
            <w:vAlign w:val="center"/>
          </w:tcPr>
          <w:p w14:paraId="6007A81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5A9F6D2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03C6904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5/99</w:t>
            </w:r>
          </w:p>
        </w:tc>
        <w:tc>
          <w:tcPr>
            <w:tcW w:w="645" w:type="dxa"/>
            <w:vAlign w:val="center"/>
          </w:tcPr>
          <w:p w14:paraId="2115907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4.11</w:t>
            </w:r>
          </w:p>
        </w:tc>
        <w:tc>
          <w:tcPr>
            <w:tcW w:w="765" w:type="dxa"/>
            <w:vAlign w:val="center"/>
          </w:tcPr>
          <w:p w14:paraId="5AB0415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13/99</w:t>
            </w:r>
          </w:p>
        </w:tc>
        <w:tc>
          <w:tcPr>
            <w:tcW w:w="2145" w:type="dxa"/>
            <w:vAlign w:val="center"/>
          </w:tcPr>
          <w:p w14:paraId="5154E0FE">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2023-2024学年 担任信工院专业社团数学思维拓展社副社长、高代组组长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2024-2025学年 担任信运e站“树洞君”栏目干事 </w:t>
            </w:r>
          </w:p>
        </w:tc>
        <w:tc>
          <w:tcPr>
            <w:tcW w:w="5805" w:type="dxa"/>
            <w:vAlign w:val="center"/>
          </w:tcPr>
          <w:p w14:paraId="15F5E225">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2025年5月 美国大学生数学建模比赛H奖（1/3）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2024年7月 城建行知奖学金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第二十一届五一数学建模竞赛二等奖（1/3）</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第十七届全国大学生数学竞赛B类三等奖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2024年11月 第十六届全国大学生数学竞赛B类一等奖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第十五届全国大学生数学竞赛B类二等奖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第四届“外教社·词达人杯”全国大学生英语词汇能力大赛省三等奖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2023年5月 全国大学生英语竞赛C类三等奖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第七届全国高校商务英语竞赛三等奖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2023年10月 获“智跑江苏”定向运动俱乐部联赛九州奇士赛二等奖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2023年11月 获“三好学生”荣誉称号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2024年11月 获“三好学生”荣誉称号</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获“三好学生”荣誉称号</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2025年9月 第十九届师范生教学基本功大赛中学数学学科二等奖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2024年9月 暑期社会实践先进个人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2022年10月“外研社·国才杯”全国大学生外语能力大赛 写作、阅读二等奖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2023年11月“外研社·国才杯”全国大学生外语能力大赛 写作、阅读二等奖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2024年5月 优秀共青团员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2025年9月 南京晓庄学院优秀读者 </w:t>
            </w:r>
          </w:p>
        </w:tc>
        <w:tc>
          <w:tcPr>
            <w:tcW w:w="395" w:type="dxa"/>
            <w:vAlign w:val="center"/>
          </w:tcPr>
          <w:p w14:paraId="7F3C9205">
            <w:pPr>
              <w:jc w:val="center"/>
              <w:rPr>
                <w:rFonts w:ascii="仿宋" w:hAnsi="仿宋" w:eastAsia="仿宋"/>
                <w:sz w:val="24"/>
              </w:rPr>
            </w:pPr>
          </w:p>
        </w:tc>
      </w:tr>
      <w:tr w14:paraId="0F8BE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2225E8A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11</w:t>
            </w:r>
          </w:p>
        </w:tc>
        <w:tc>
          <w:tcPr>
            <w:tcW w:w="390" w:type="dxa"/>
            <w:vAlign w:val="center"/>
          </w:tcPr>
          <w:p w14:paraId="7FFEBCD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姚邦要</w:t>
            </w:r>
          </w:p>
        </w:tc>
        <w:tc>
          <w:tcPr>
            <w:tcW w:w="360" w:type="dxa"/>
            <w:vAlign w:val="center"/>
          </w:tcPr>
          <w:p w14:paraId="4608311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0DE86B1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51087DB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2022级数学与应用数学（师范）</w:t>
            </w:r>
          </w:p>
        </w:tc>
        <w:tc>
          <w:tcPr>
            <w:tcW w:w="960" w:type="dxa"/>
            <w:vAlign w:val="center"/>
          </w:tcPr>
          <w:p w14:paraId="7184A24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20231028</w:t>
            </w:r>
          </w:p>
        </w:tc>
        <w:tc>
          <w:tcPr>
            <w:tcW w:w="1005" w:type="dxa"/>
            <w:vAlign w:val="center"/>
          </w:tcPr>
          <w:p w14:paraId="20859F6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20241030</w:t>
            </w:r>
          </w:p>
        </w:tc>
        <w:tc>
          <w:tcPr>
            <w:tcW w:w="945" w:type="dxa"/>
            <w:vAlign w:val="center"/>
          </w:tcPr>
          <w:p w14:paraId="71ECD9D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20241213</w:t>
            </w:r>
          </w:p>
        </w:tc>
        <w:tc>
          <w:tcPr>
            <w:tcW w:w="675" w:type="dxa"/>
            <w:vAlign w:val="center"/>
          </w:tcPr>
          <w:p w14:paraId="78FA93E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9/99</w:t>
            </w:r>
          </w:p>
        </w:tc>
        <w:tc>
          <w:tcPr>
            <w:tcW w:w="645" w:type="dxa"/>
            <w:vAlign w:val="center"/>
          </w:tcPr>
          <w:p w14:paraId="3A12A6F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4.19</w:t>
            </w:r>
          </w:p>
        </w:tc>
        <w:tc>
          <w:tcPr>
            <w:tcW w:w="765" w:type="dxa"/>
            <w:vAlign w:val="center"/>
          </w:tcPr>
          <w:p w14:paraId="088B525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8/99</w:t>
            </w:r>
          </w:p>
        </w:tc>
        <w:tc>
          <w:tcPr>
            <w:tcW w:w="2145" w:type="dxa"/>
            <w:vAlign w:val="center"/>
          </w:tcPr>
          <w:p w14:paraId="0C34908C">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2024—2025学年 担任信运e站“热点”栏目干事</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2024—2025学年 担任南晓数学人数学竞赛负责人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 担任南晓数学人教学志愿服务团大学生数学竞赛讲师团干事</w:t>
            </w:r>
          </w:p>
        </w:tc>
        <w:tc>
          <w:tcPr>
            <w:tcW w:w="5805" w:type="dxa"/>
            <w:vAlign w:val="center"/>
          </w:tcPr>
          <w:p w14:paraId="4AAA2B89">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2023年10月 “智跑江苏”定向运动俱乐部联赛九州骑士赛二等奖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第十五届全国大学生数学竞赛B类二等奖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全国大学生创新创业能力大赛初赛创新思维赛一等奖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2024年11月 第十六届全国大学生数学竞赛B类三等奖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2022年11月 “青春礼赞二十大，踔厉奋进新征程”诗歌朗诗比赛二等奖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2025年9月 南京晓庄学院优秀读者</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2025年9月 第十九届师范生教学技能大赛中学数学学科二等奖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2025年11月 荣获校“三好学生”</w:t>
            </w:r>
          </w:p>
        </w:tc>
        <w:tc>
          <w:tcPr>
            <w:tcW w:w="395" w:type="dxa"/>
            <w:vAlign w:val="center"/>
          </w:tcPr>
          <w:p w14:paraId="1C102FE6">
            <w:pPr>
              <w:jc w:val="center"/>
              <w:rPr>
                <w:rFonts w:ascii="仿宋" w:hAnsi="仿宋" w:eastAsia="仿宋"/>
                <w:sz w:val="24"/>
              </w:rPr>
            </w:pPr>
          </w:p>
        </w:tc>
      </w:tr>
      <w:tr w14:paraId="38579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0B89A23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12</w:t>
            </w:r>
          </w:p>
        </w:tc>
        <w:tc>
          <w:tcPr>
            <w:tcW w:w="390" w:type="dxa"/>
            <w:vAlign w:val="center"/>
          </w:tcPr>
          <w:p w14:paraId="1C21585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梁兆鑫</w:t>
            </w:r>
          </w:p>
        </w:tc>
        <w:tc>
          <w:tcPr>
            <w:tcW w:w="360" w:type="dxa"/>
            <w:vAlign w:val="center"/>
          </w:tcPr>
          <w:p w14:paraId="791024E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男</w:t>
            </w:r>
          </w:p>
        </w:tc>
        <w:tc>
          <w:tcPr>
            <w:tcW w:w="435" w:type="dxa"/>
            <w:vAlign w:val="center"/>
          </w:tcPr>
          <w:p w14:paraId="4A9D80A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5DD795C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2023级软件工程</w:t>
            </w:r>
          </w:p>
        </w:tc>
        <w:tc>
          <w:tcPr>
            <w:tcW w:w="960" w:type="dxa"/>
            <w:vAlign w:val="center"/>
          </w:tcPr>
          <w:p w14:paraId="1DBE81E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20230525</w:t>
            </w:r>
          </w:p>
        </w:tc>
        <w:tc>
          <w:tcPr>
            <w:tcW w:w="1005" w:type="dxa"/>
            <w:vAlign w:val="center"/>
          </w:tcPr>
          <w:p w14:paraId="1CD90B1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20241205</w:t>
            </w:r>
          </w:p>
        </w:tc>
        <w:tc>
          <w:tcPr>
            <w:tcW w:w="945" w:type="dxa"/>
            <w:vAlign w:val="center"/>
          </w:tcPr>
          <w:p w14:paraId="4B0B75B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20241217</w:t>
            </w:r>
          </w:p>
        </w:tc>
        <w:tc>
          <w:tcPr>
            <w:tcW w:w="675" w:type="dxa"/>
            <w:vAlign w:val="center"/>
          </w:tcPr>
          <w:p w14:paraId="44BD7FF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645" w:type="dxa"/>
            <w:vAlign w:val="center"/>
          </w:tcPr>
          <w:p w14:paraId="3A58D71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765" w:type="dxa"/>
            <w:vAlign w:val="center"/>
          </w:tcPr>
          <w:p w14:paraId="63220598">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2145" w:type="dxa"/>
            <w:vAlign w:val="center"/>
          </w:tcPr>
          <w:p w14:paraId="6F68AD94">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2023-2024学年担任常州信息职业技术学院学生会主席团成员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2022-2025年担任常州信息职业技术学院互联221班组织委员</w:t>
            </w:r>
          </w:p>
        </w:tc>
        <w:tc>
          <w:tcPr>
            <w:tcW w:w="5805" w:type="dxa"/>
            <w:vAlign w:val="center"/>
          </w:tcPr>
          <w:p w14:paraId="2203D207">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2022年校优秀共青团员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2023年院级一等奖学金、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2022年院优秀学生干部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“中国银行杯”2023年江苏省职业院校创新创业大赛创业组省二等奖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第十八届“挑战杯”全国大学生课外学术科技作品竞赛江苏省红色专项省三等奖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2023年度校“优秀志愿者”</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2023年度校“优秀共青团干部”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2023年校暑期社会实践活动“先进个人”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2023年江苏省大中专学生志愿者暑期文化科技卫生“三下乡”社会实践活动“省优秀调研报告” </w:t>
            </w:r>
          </w:p>
        </w:tc>
        <w:tc>
          <w:tcPr>
            <w:tcW w:w="395" w:type="dxa"/>
            <w:vAlign w:val="center"/>
          </w:tcPr>
          <w:p w14:paraId="0C5B5D8B">
            <w:pPr>
              <w:jc w:val="center"/>
              <w:rPr>
                <w:rFonts w:ascii="仿宋" w:hAnsi="仿宋" w:eastAsia="仿宋"/>
                <w:sz w:val="24"/>
              </w:rPr>
            </w:pPr>
          </w:p>
        </w:tc>
      </w:tr>
      <w:tr w14:paraId="4F975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75C661D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13</w:t>
            </w:r>
          </w:p>
        </w:tc>
        <w:tc>
          <w:tcPr>
            <w:tcW w:w="390" w:type="dxa"/>
            <w:vAlign w:val="center"/>
          </w:tcPr>
          <w:p w14:paraId="078E125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李淼</w:t>
            </w:r>
          </w:p>
        </w:tc>
        <w:tc>
          <w:tcPr>
            <w:tcW w:w="360" w:type="dxa"/>
            <w:vAlign w:val="center"/>
          </w:tcPr>
          <w:p w14:paraId="309AD66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646F589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19408A3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2023级软件工程</w:t>
            </w:r>
          </w:p>
        </w:tc>
        <w:tc>
          <w:tcPr>
            <w:tcW w:w="960" w:type="dxa"/>
            <w:vAlign w:val="center"/>
          </w:tcPr>
          <w:p w14:paraId="736ADF9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20230325</w:t>
            </w:r>
          </w:p>
        </w:tc>
        <w:tc>
          <w:tcPr>
            <w:tcW w:w="1005" w:type="dxa"/>
            <w:vAlign w:val="center"/>
          </w:tcPr>
          <w:p w14:paraId="78F2BD6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20241029</w:t>
            </w:r>
          </w:p>
        </w:tc>
        <w:tc>
          <w:tcPr>
            <w:tcW w:w="945" w:type="dxa"/>
            <w:vAlign w:val="center"/>
          </w:tcPr>
          <w:p w14:paraId="2DA3EE6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20241212</w:t>
            </w:r>
          </w:p>
        </w:tc>
        <w:tc>
          <w:tcPr>
            <w:tcW w:w="675" w:type="dxa"/>
            <w:vAlign w:val="center"/>
          </w:tcPr>
          <w:p w14:paraId="7891AA6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645" w:type="dxa"/>
            <w:vAlign w:val="center"/>
          </w:tcPr>
          <w:p w14:paraId="733D7B7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765" w:type="dxa"/>
            <w:vAlign w:val="center"/>
          </w:tcPr>
          <w:p w14:paraId="20A2AE6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2145" w:type="dxa"/>
            <w:vAlign w:val="center"/>
          </w:tcPr>
          <w:p w14:paraId="0F4C10D9">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2022-2023年 担任江苏建筑职业技术学院信电工程学院综合管理部干事 2022-2025 担任江苏建筑职业技术学院网络22-3班组织委员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2025-至今 担任23软件工程转本1班组织委员</w:t>
            </w:r>
          </w:p>
        </w:tc>
        <w:tc>
          <w:tcPr>
            <w:tcW w:w="5805" w:type="dxa"/>
            <w:vAlign w:val="center"/>
          </w:tcPr>
          <w:p w14:paraId="50DC3F75">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 xml:space="preserve">2023年12月被江苏建筑职业技术学院评为“校优秀学生干部”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2022-2023 学年度荣获“校三等奖学金”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2022-2023 年度荣获“优秀共青团员”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2023-2024 年度荣获“校三好学生”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 xml:space="preserve">2023-2024 学年第一学期“优秀共青团干部” </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2024-2025 学年荣获江苏省高等学校第二十一届高等数学竞赛一等奖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 学年度荣获“校一等奖学金”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 学年度荣获“国家奖学金”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2023荣获徐州马拉松赛志愿者证书</w:t>
            </w:r>
          </w:p>
        </w:tc>
        <w:tc>
          <w:tcPr>
            <w:tcW w:w="395" w:type="dxa"/>
            <w:vAlign w:val="center"/>
          </w:tcPr>
          <w:p w14:paraId="309322C6">
            <w:pPr>
              <w:jc w:val="center"/>
              <w:rPr>
                <w:rFonts w:ascii="仿宋" w:hAnsi="仿宋" w:eastAsia="仿宋"/>
                <w:sz w:val="24"/>
              </w:rPr>
            </w:pPr>
          </w:p>
        </w:tc>
      </w:tr>
      <w:tr w14:paraId="570F8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2E5FA65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14</w:t>
            </w:r>
          </w:p>
        </w:tc>
        <w:tc>
          <w:tcPr>
            <w:tcW w:w="390" w:type="dxa"/>
            <w:vAlign w:val="center"/>
          </w:tcPr>
          <w:p w14:paraId="581B5C2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杨俊康</w:t>
            </w:r>
          </w:p>
        </w:tc>
        <w:tc>
          <w:tcPr>
            <w:tcW w:w="360" w:type="dxa"/>
            <w:vAlign w:val="center"/>
          </w:tcPr>
          <w:p w14:paraId="4EDC4D6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男</w:t>
            </w:r>
          </w:p>
        </w:tc>
        <w:tc>
          <w:tcPr>
            <w:tcW w:w="435" w:type="dxa"/>
            <w:vAlign w:val="center"/>
          </w:tcPr>
          <w:p w14:paraId="2D11923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777156B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2023级软件工程</w:t>
            </w:r>
          </w:p>
        </w:tc>
        <w:tc>
          <w:tcPr>
            <w:tcW w:w="960" w:type="dxa"/>
            <w:vAlign w:val="center"/>
          </w:tcPr>
          <w:p w14:paraId="6FB66918">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20230417</w:t>
            </w:r>
          </w:p>
        </w:tc>
        <w:tc>
          <w:tcPr>
            <w:tcW w:w="1005" w:type="dxa"/>
            <w:vAlign w:val="center"/>
          </w:tcPr>
          <w:p w14:paraId="5894891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20240506</w:t>
            </w:r>
          </w:p>
        </w:tc>
        <w:tc>
          <w:tcPr>
            <w:tcW w:w="945" w:type="dxa"/>
            <w:vAlign w:val="center"/>
          </w:tcPr>
          <w:p w14:paraId="626B8A6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20241224</w:t>
            </w:r>
          </w:p>
        </w:tc>
        <w:tc>
          <w:tcPr>
            <w:tcW w:w="675" w:type="dxa"/>
            <w:vAlign w:val="center"/>
          </w:tcPr>
          <w:p w14:paraId="7A9D005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645" w:type="dxa"/>
            <w:vAlign w:val="center"/>
          </w:tcPr>
          <w:p w14:paraId="31F75A9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765" w:type="dxa"/>
            <w:vAlign w:val="center"/>
          </w:tcPr>
          <w:p w14:paraId="78123EB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2145" w:type="dxa"/>
            <w:vAlign w:val="center"/>
          </w:tcPr>
          <w:p w14:paraId="6C3D13AD">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2022-2025年 担任南京信息职业技术学院网络与通信学院物联网2202学习委员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2023-2024年 担任南京信息职业技术学院网络与通信学院分团委组织部部长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2025-至今 担任南京晓庄学院信息工程学院23软件工程转本1班团支书</w:t>
            </w:r>
          </w:p>
        </w:tc>
        <w:tc>
          <w:tcPr>
            <w:tcW w:w="5805" w:type="dxa"/>
            <w:vAlign w:val="center"/>
          </w:tcPr>
          <w:p w14:paraId="74224A14">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国家级：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2024年12月 国家奖学金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省级：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华为ict省赛专科组一等奖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2024年6月 江苏省高等学校第二十一届高等数学竞赛专科组一等奖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校级：</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2023年3月 学习优秀奖学金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2023年3月 校第七届微积分大赛二等奖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2023年4月 数理文化节最美笔记大赛一等奖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2023年5月 第十七届体育文化节散打比赛男子+84k冠军</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2023年10月 校一等奖学金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2023年11月 社会工作积极分子</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第六届校技能竞赛月物联网应用基础大赛二等奖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校技能竞赛月数据网组建二等奖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校三好学生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校最美劳动者</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2023年12月 校优秀志愿者</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2024年3月 校一等奖学金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2024年3月 校第八届微积分大赛一等奖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2024年10月 校一等奖学金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五四优秀共青团员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2024年5月 社会实践优秀个人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2025年3月 劳动实践奖学金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2025年3月 第十二期青马工程优秀学员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2025年6月 优秀毕业生</w:t>
            </w:r>
          </w:p>
        </w:tc>
        <w:tc>
          <w:tcPr>
            <w:tcW w:w="395" w:type="dxa"/>
            <w:vAlign w:val="center"/>
          </w:tcPr>
          <w:p w14:paraId="64C4167E">
            <w:pPr>
              <w:jc w:val="center"/>
              <w:rPr>
                <w:rFonts w:ascii="仿宋" w:hAnsi="仿宋" w:eastAsia="仿宋"/>
                <w:sz w:val="24"/>
              </w:rPr>
            </w:pPr>
          </w:p>
        </w:tc>
      </w:tr>
      <w:tr w14:paraId="22395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2E11C2D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15</w:t>
            </w:r>
          </w:p>
        </w:tc>
        <w:tc>
          <w:tcPr>
            <w:tcW w:w="390" w:type="dxa"/>
            <w:vAlign w:val="center"/>
          </w:tcPr>
          <w:p w14:paraId="066934B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刘俊威</w:t>
            </w:r>
          </w:p>
        </w:tc>
        <w:tc>
          <w:tcPr>
            <w:tcW w:w="360" w:type="dxa"/>
            <w:vAlign w:val="center"/>
          </w:tcPr>
          <w:p w14:paraId="24086E1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男</w:t>
            </w:r>
          </w:p>
        </w:tc>
        <w:tc>
          <w:tcPr>
            <w:tcW w:w="435" w:type="dxa"/>
            <w:vAlign w:val="center"/>
          </w:tcPr>
          <w:p w14:paraId="36460AD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2E805BC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2023级软件工程</w:t>
            </w:r>
          </w:p>
        </w:tc>
        <w:tc>
          <w:tcPr>
            <w:tcW w:w="960" w:type="dxa"/>
            <w:vAlign w:val="center"/>
          </w:tcPr>
          <w:p w14:paraId="43CEFE3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20230525</w:t>
            </w:r>
          </w:p>
        </w:tc>
        <w:tc>
          <w:tcPr>
            <w:tcW w:w="1005" w:type="dxa"/>
            <w:vAlign w:val="center"/>
          </w:tcPr>
          <w:p w14:paraId="10BB8B2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20241205</w:t>
            </w:r>
          </w:p>
        </w:tc>
        <w:tc>
          <w:tcPr>
            <w:tcW w:w="945" w:type="dxa"/>
            <w:vAlign w:val="center"/>
          </w:tcPr>
          <w:p w14:paraId="41277378">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20241217</w:t>
            </w:r>
          </w:p>
        </w:tc>
        <w:tc>
          <w:tcPr>
            <w:tcW w:w="675" w:type="dxa"/>
            <w:vAlign w:val="center"/>
          </w:tcPr>
          <w:p w14:paraId="14AA8B8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645" w:type="dxa"/>
            <w:vAlign w:val="center"/>
          </w:tcPr>
          <w:p w14:paraId="74BAA3A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765" w:type="dxa"/>
            <w:vAlign w:val="center"/>
          </w:tcPr>
          <w:p w14:paraId="1CAC260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2145" w:type="dxa"/>
            <w:vAlign w:val="center"/>
          </w:tcPr>
          <w:p w14:paraId="0F51EB61">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2022-2025 担任常州信息职业技术学院人工智能221班组织委员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2025-至今 担任23软件工程转本2组织委员</w:t>
            </w:r>
          </w:p>
        </w:tc>
        <w:tc>
          <w:tcPr>
            <w:tcW w:w="5805" w:type="dxa"/>
            <w:vAlign w:val="center"/>
          </w:tcPr>
          <w:p w14:paraId="2D7DA548">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2022-2023学年第一学期校一等奖学金、校优秀学生干部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2022-2023学年荣获国家励志奖学金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2023年度校优秀共青团员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2023年第二届全国工业和信息化技术技能大赛工业大数据算法赛项学生组三等奖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2023-2024在华为ICT大赛昇腾AI赛道高职组中荣获二等奖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2023年江苏普通高等学校第二十届高等数学竞赛专科组三等奖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2023年全国大学生数学建模竞赛专科组江苏赛区二等奖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2024年挑战杯校三等奖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2023-2024学年校一等奖学金，校优秀学生干部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2023-2024学年国家奖学金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2025年6月校优秀毕业生</w:t>
            </w:r>
          </w:p>
        </w:tc>
        <w:tc>
          <w:tcPr>
            <w:tcW w:w="395" w:type="dxa"/>
            <w:vAlign w:val="center"/>
          </w:tcPr>
          <w:p w14:paraId="2CF0D7E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 xml:space="preserve"> </w:t>
            </w:r>
          </w:p>
        </w:tc>
      </w:tr>
      <w:tr w14:paraId="337EF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5714CF20">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16</w:t>
            </w:r>
          </w:p>
        </w:tc>
        <w:tc>
          <w:tcPr>
            <w:tcW w:w="390" w:type="dxa"/>
            <w:vAlign w:val="center"/>
          </w:tcPr>
          <w:p w14:paraId="21264D81">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周欣露</w:t>
            </w:r>
          </w:p>
        </w:tc>
        <w:tc>
          <w:tcPr>
            <w:tcW w:w="360" w:type="dxa"/>
            <w:vAlign w:val="center"/>
          </w:tcPr>
          <w:p w14:paraId="5BC7D33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6B84B9B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1CE2E1F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2023级软件工程</w:t>
            </w:r>
          </w:p>
        </w:tc>
        <w:tc>
          <w:tcPr>
            <w:tcW w:w="960" w:type="dxa"/>
            <w:vAlign w:val="center"/>
          </w:tcPr>
          <w:p w14:paraId="0AB5704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20230419</w:t>
            </w:r>
          </w:p>
        </w:tc>
        <w:tc>
          <w:tcPr>
            <w:tcW w:w="1005" w:type="dxa"/>
            <w:vAlign w:val="center"/>
          </w:tcPr>
          <w:p w14:paraId="40DC2E6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20241204</w:t>
            </w:r>
          </w:p>
        </w:tc>
        <w:tc>
          <w:tcPr>
            <w:tcW w:w="945" w:type="dxa"/>
            <w:vAlign w:val="center"/>
          </w:tcPr>
          <w:p w14:paraId="30B5BA6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20241211</w:t>
            </w:r>
          </w:p>
        </w:tc>
        <w:tc>
          <w:tcPr>
            <w:tcW w:w="675" w:type="dxa"/>
            <w:vAlign w:val="center"/>
          </w:tcPr>
          <w:p w14:paraId="1CD555A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645" w:type="dxa"/>
            <w:vAlign w:val="center"/>
          </w:tcPr>
          <w:p w14:paraId="21B05DD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765" w:type="dxa"/>
            <w:vAlign w:val="center"/>
          </w:tcPr>
          <w:p w14:paraId="62C563D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2145" w:type="dxa"/>
            <w:vAlign w:val="center"/>
          </w:tcPr>
          <w:p w14:paraId="6EBD67F0">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2022-2025学年 担任南京工业职业技术大学移动2291 班级班长 2025年至今担任南京晓庄学院23软工转本2文娱委员</w:t>
            </w:r>
          </w:p>
        </w:tc>
        <w:tc>
          <w:tcPr>
            <w:tcW w:w="5805" w:type="dxa"/>
            <w:vAlign w:val="center"/>
          </w:tcPr>
          <w:p w14:paraId="1CD4776C">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2023年计算机软件学院《红色家书》朗诵比赛一等奖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 学年荣获专业学习达人二等奖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2022-2023学年荣获三好学生</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2022-2023学年荣获“一等奖学金” 2024-2025学年荣获“一等奖学金”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计算机软件学院“校园清洁行活动”荣获优秀志愿者</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2022-2023荣获优秀学生干部 2025年校优秀毕业生</w:t>
            </w:r>
          </w:p>
        </w:tc>
        <w:tc>
          <w:tcPr>
            <w:tcW w:w="395" w:type="dxa"/>
            <w:vAlign w:val="center"/>
          </w:tcPr>
          <w:p w14:paraId="6042041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 xml:space="preserve"> </w:t>
            </w:r>
          </w:p>
        </w:tc>
      </w:tr>
      <w:tr w14:paraId="6EEF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0A309DAF">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17</w:t>
            </w:r>
          </w:p>
        </w:tc>
        <w:tc>
          <w:tcPr>
            <w:tcW w:w="390" w:type="dxa"/>
            <w:vAlign w:val="center"/>
          </w:tcPr>
          <w:p w14:paraId="18B690B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王文静</w:t>
            </w:r>
          </w:p>
        </w:tc>
        <w:tc>
          <w:tcPr>
            <w:tcW w:w="360" w:type="dxa"/>
            <w:vAlign w:val="center"/>
          </w:tcPr>
          <w:p w14:paraId="521CD299">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773DC5A8">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2340798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2023级软件工程</w:t>
            </w:r>
          </w:p>
        </w:tc>
        <w:tc>
          <w:tcPr>
            <w:tcW w:w="960" w:type="dxa"/>
            <w:vAlign w:val="center"/>
          </w:tcPr>
          <w:p w14:paraId="0B647B05">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20230418</w:t>
            </w:r>
          </w:p>
        </w:tc>
        <w:tc>
          <w:tcPr>
            <w:tcW w:w="1005" w:type="dxa"/>
            <w:vAlign w:val="center"/>
          </w:tcPr>
          <w:p w14:paraId="125EB4E7">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20241115</w:t>
            </w:r>
          </w:p>
        </w:tc>
        <w:tc>
          <w:tcPr>
            <w:tcW w:w="945" w:type="dxa"/>
            <w:vAlign w:val="center"/>
          </w:tcPr>
          <w:p w14:paraId="1E2D7F7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20241223</w:t>
            </w:r>
          </w:p>
        </w:tc>
        <w:tc>
          <w:tcPr>
            <w:tcW w:w="675" w:type="dxa"/>
            <w:vAlign w:val="center"/>
          </w:tcPr>
          <w:p w14:paraId="7B68C024">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645" w:type="dxa"/>
            <w:vAlign w:val="center"/>
          </w:tcPr>
          <w:p w14:paraId="26BE1F1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765" w:type="dxa"/>
            <w:vAlign w:val="center"/>
          </w:tcPr>
          <w:p w14:paraId="7F99729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2145" w:type="dxa"/>
            <w:vAlign w:val="center"/>
          </w:tcPr>
          <w:p w14:paraId="51855C97">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2022年至2025年担任南京信息职业技术学院软件2班副班长；2023年至2025年担任南京信息职业技术学院人工智能学院易班工作站站长</w:t>
            </w:r>
          </w:p>
        </w:tc>
        <w:tc>
          <w:tcPr>
            <w:tcW w:w="5805" w:type="dxa"/>
            <w:vAlign w:val="center"/>
          </w:tcPr>
          <w:p w14:paraId="3A0399B5">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1.南京信息职业技术学院润德奖学金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2.南京信息职业技术学院校二等奖学金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3.南京信息职业技术学院暑期实践优秀个人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4.南京信息职业技术学院校优秀班干部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5.2022年优秀易班班长</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6.校优秀共青团员</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7.2023年第二学期社会工作积极分子</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8.2022军训内务标兵</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9.带领人工智能学院易班工作站荣获优秀易班工作站称号</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10.带领班级荣获2022-2024易班风采大赛一等奖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11.十佳易班网薪达人</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12.南京信息职业技术学院2025届优秀毕业生 13.在教育部易班网首页活动“芳华待灼，砥砺深耕：AI进小学中评为“易班头条”。</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14.带领南京信息职业技术学院参与携“AI”同行，声入人心延安精神拿到全国百强</w:t>
            </w:r>
          </w:p>
        </w:tc>
        <w:tc>
          <w:tcPr>
            <w:tcW w:w="395" w:type="dxa"/>
            <w:vAlign w:val="center"/>
          </w:tcPr>
          <w:p w14:paraId="714BE9F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 xml:space="preserve"> </w:t>
            </w:r>
          </w:p>
        </w:tc>
      </w:tr>
      <w:tr w14:paraId="70735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427" w:type="dxa"/>
            <w:vAlign w:val="center"/>
          </w:tcPr>
          <w:p w14:paraId="1227F79C">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18</w:t>
            </w:r>
          </w:p>
        </w:tc>
        <w:tc>
          <w:tcPr>
            <w:tcW w:w="390" w:type="dxa"/>
            <w:vAlign w:val="center"/>
          </w:tcPr>
          <w:p w14:paraId="6E2B52F3">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周海潮</w:t>
            </w:r>
          </w:p>
        </w:tc>
        <w:tc>
          <w:tcPr>
            <w:tcW w:w="360" w:type="dxa"/>
            <w:vAlign w:val="center"/>
          </w:tcPr>
          <w:p w14:paraId="72DE776A">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女</w:t>
            </w:r>
          </w:p>
        </w:tc>
        <w:tc>
          <w:tcPr>
            <w:tcW w:w="435" w:type="dxa"/>
            <w:vAlign w:val="center"/>
          </w:tcPr>
          <w:p w14:paraId="01C8B58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汉族</w:t>
            </w:r>
          </w:p>
        </w:tc>
        <w:tc>
          <w:tcPr>
            <w:tcW w:w="705" w:type="dxa"/>
            <w:vAlign w:val="center"/>
          </w:tcPr>
          <w:p w14:paraId="20B4825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2023级软件工程</w:t>
            </w:r>
          </w:p>
        </w:tc>
        <w:tc>
          <w:tcPr>
            <w:tcW w:w="960" w:type="dxa"/>
            <w:vAlign w:val="center"/>
          </w:tcPr>
          <w:p w14:paraId="50EE4646">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20230418</w:t>
            </w:r>
          </w:p>
        </w:tc>
        <w:tc>
          <w:tcPr>
            <w:tcW w:w="1005" w:type="dxa"/>
            <w:vAlign w:val="center"/>
          </w:tcPr>
          <w:p w14:paraId="7644FB2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20241115</w:t>
            </w:r>
          </w:p>
        </w:tc>
        <w:tc>
          <w:tcPr>
            <w:tcW w:w="945" w:type="dxa"/>
            <w:vAlign w:val="center"/>
          </w:tcPr>
          <w:p w14:paraId="7B6464DE">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20241223</w:t>
            </w:r>
          </w:p>
        </w:tc>
        <w:tc>
          <w:tcPr>
            <w:tcW w:w="675" w:type="dxa"/>
            <w:vAlign w:val="center"/>
          </w:tcPr>
          <w:p w14:paraId="2CCC708B">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645" w:type="dxa"/>
            <w:vAlign w:val="center"/>
          </w:tcPr>
          <w:p w14:paraId="7C048192">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765" w:type="dxa"/>
            <w:vAlign w:val="center"/>
          </w:tcPr>
          <w:p w14:paraId="6D5F1F8D">
            <w:pPr>
              <w:keepNext w:val="0"/>
              <w:keepLines w:val="0"/>
              <w:widowControl/>
              <w:suppressLineNumbers w:val="0"/>
              <w:wordWrap/>
              <w:spacing w:line="240" w:lineRule="auto"/>
              <w:jc w:val="center"/>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暂无</w:t>
            </w:r>
          </w:p>
        </w:tc>
        <w:tc>
          <w:tcPr>
            <w:tcW w:w="2145" w:type="dxa"/>
            <w:vAlign w:val="center"/>
          </w:tcPr>
          <w:p w14:paraId="0129387B">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2022-2025学年 担任南京信息职业技术学院软件技术2201班组织委员</w:t>
            </w:r>
          </w:p>
        </w:tc>
        <w:tc>
          <w:tcPr>
            <w:tcW w:w="5805" w:type="dxa"/>
            <w:vAlign w:val="center"/>
          </w:tcPr>
          <w:p w14:paraId="3E893E9D">
            <w:pPr>
              <w:keepNext w:val="0"/>
              <w:keepLines w:val="0"/>
              <w:widowControl/>
              <w:suppressLineNumbers w:val="0"/>
              <w:wordWrap/>
              <w:spacing w:line="240" w:lineRule="auto"/>
              <w:jc w:val="left"/>
              <w:textAlignment w:val="center"/>
              <w:rPr>
                <w:rFonts w:ascii="仿宋" w:hAnsi="仿宋" w:eastAsia="仿宋"/>
                <w:sz w:val="24"/>
              </w:rPr>
            </w:pPr>
            <w:r>
              <w:rPr>
                <w:rFonts w:hint="eastAsia" w:ascii="仿宋" w:hAnsi="仿宋" w:eastAsia="仿宋" w:cs="仿宋"/>
                <w:color w:val="000000"/>
                <w:kern w:val="0"/>
                <w:sz w:val="18"/>
                <w:szCs w:val="18"/>
                <w:lang w:val="en-US" w:eastAsia="zh-CN" w:bidi="ar"/>
              </w:rPr>
              <w:t>2022-2023学年获荣获优秀学生干部</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2022-2023学年“奋进新征程，青春勇担当”征文三等奖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2022-2023，2023-2024学年荣获国家励志奖学金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2022-2023学年“国家宪法日”绘画类一等奖</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2022-2023学年荣获“学习优秀奖学金”</w:t>
            </w:r>
            <w:r>
              <w:rPr>
                <w:rFonts w:hint="eastAsia" w:ascii="仿宋" w:hAnsi="仿宋" w:eastAsia="仿宋" w:cs="仿宋"/>
                <w:color w:val="000000"/>
                <w:kern w:val="0"/>
                <w:sz w:val="18"/>
                <w:szCs w:val="18"/>
                <w:lang w:val="en-US" w:eastAsia="zh-CN" w:bidi="ar"/>
              </w:rPr>
              <w:br w:type="textWrapping"/>
            </w:r>
            <w:r>
              <w:rPr>
                <w:rFonts w:hint="eastAsia" w:ascii="仿宋" w:hAnsi="仿宋" w:eastAsia="仿宋" w:cs="仿宋"/>
                <w:color w:val="000000"/>
                <w:kern w:val="0"/>
                <w:sz w:val="18"/>
                <w:szCs w:val="18"/>
                <w:lang w:val="en-US" w:eastAsia="zh-CN" w:bidi="ar"/>
              </w:rPr>
              <w:t>2025年6月校优秀毕业生</w:t>
            </w:r>
          </w:p>
        </w:tc>
        <w:tc>
          <w:tcPr>
            <w:tcW w:w="395" w:type="dxa"/>
            <w:vAlign w:val="center"/>
          </w:tcPr>
          <w:p w14:paraId="39A14166">
            <w:pPr>
              <w:jc w:val="center"/>
              <w:rPr>
                <w:rFonts w:ascii="仿宋" w:hAnsi="仿宋" w:eastAsia="仿宋"/>
                <w:sz w:val="24"/>
              </w:rPr>
            </w:pPr>
          </w:p>
        </w:tc>
      </w:tr>
    </w:tbl>
    <w:p w14:paraId="322FE073">
      <w:pPr>
        <w:spacing w:line="340" w:lineRule="exact"/>
        <w:ind w:firstLine="11400" w:firstLineChars="4750"/>
        <w:rPr>
          <w:rFonts w:ascii="仿宋" w:hAnsi="仿宋" w:eastAsia="仿宋"/>
          <w:sz w:val="24"/>
        </w:rPr>
      </w:pPr>
    </w:p>
    <w:p w14:paraId="7300FC3E">
      <w:pPr>
        <w:spacing w:line="340" w:lineRule="exact"/>
        <w:ind w:right="240"/>
        <w:jc w:val="right"/>
        <w:rPr>
          <w:rFonts w:hint="eastAsia"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32E7F274">
      <w:pPr>
        <w:spacing w:line="340" w:lineRule="exact"/>
        <w:ind w:right="240"/>
        <w:jc w:val="right"/>
        <w:rPr>
          <w:rFonts w:ascii="仿宋" w:hAnsi="仿宋" w:eastAsia="仿宋"/>
          <w:sz w:val="24"/>
        </w:rPr>
      </w:pP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5</w:t>
      </w:r>
      <w:r>
        <w:rPr>
          <w:rFonts w:hint="eastAsia" w:ascii="仿宋" w:hAnsi="仿宋" w:eastAsia="仿宋"/>
          <w:sz w:val="24"/>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ODlkMGZjYjNjOWE2ZmUzYTJhODYxZjk2NWM5MDkifQ=="/>
  </w:docVars>
  <w:rsids>
    <w:rsidRoot w:val="00D01D04"/>
    <w:rsid w:val="00050AA9"/>
    <w:rsid w:val="00067092"/>
    <w:rsid w:val="0007362F"/>
    <w:rsid w:val="000B4955"/>
    <w:rsid w:val="000D1331"/>
    <w:rsid w:val="000D2A0C"/>
    <w:rsid w:val="00116912"/>
    <w:rsid w:val="00170D4A"/>
    <w:rsid w:val="001F7DE8"/>
    <w:rsid w:val="0020453E"/>
    <w:rsid w:val="00223443"/>
    <w:rsid w:val="00272CF9"/>
    <w:rsid w:val="003E25C1"/>
    <w:rsid w:val="004269B7"/>
    <w:rsid w:val="004A7948"/>
    <w:rsid w:val="00515D5F"/>
    <w:rsid w:val="00533AEC"/>
    <w:rsid w:val="005775D3"/>
    <w:rsid w:val="00595267"/>
    <w:rsid w:val="005A7166"/>
    <w:rsid w:val="00692E50"/>
    <w:rsid w:val="006F04B8"/>
    <w:rsid w:val="007C2EA8"/>
    <w:rsid w:val="007C7BEA"/>
    <w:rsid w:val="007D12D9"/>
    <w:rsid w:val="008153AE"/>
    <w:rsid w:val="00837B26"/>
    <w:rsid w:val="00897BED"/>
    <w:rsid w:val="008A6F9D"/>
    <w:rsid w:val="008E4F85"/>
    <w:rsid w:val="008F6FB3"/>
    <w:rsid w:val="00A15457"/>
    <w:rsid w:val="00A24BCC"/>
    <w:rsid w:val="00A90C0E"/>
    <w:rsid w:val="00AA51B1"/>
    <w:rsid w:val="00AB1CDB"/>
    <w:rsid w:val="00AC2E52"/>
    <w:rsid w:val="00C830BE"/>
    <w:rsid w:val="00C96C1F"/>
    <w:rsid w:val="00CB4BBE"/>
    <w:rsid w:val="00D01D04"/>
    <w:rsid w:val="00D34783"/>
    <w:rsid w:val="00D826E3"/>
    <w:rsid w:val="00D9016A"/>
    <w:rsid w:val="00DA781E"/>
    <w:rsid w:val="00DB49DC"/>
    <w:rsid w:val="00E477DC"/>
    <w:rsid w:val="00E83E41"/>
    <w:rsid w:val="00EC13EF"/>
    <w:rsid w:val="00F30701"/>
    <w:rsid w:val="00F5371A"/>
    <w:rsid w:val="00FA61C0"/>
    <w:rsid w:val="08640C24"/>
    <w:rsid w:val="0AAA2B3A"/>
    <w:rsid w:val="0E0D3370"/>
    <w:rsid w:val="216D06F2"/>
    <w:rsid w:val="292A511A"/>
    <w:rsid w:val="2B0D6AA1"/>
    <w:rsid w:val="5160637C"/>
    <w:rsid w:val="562B5EAA"/>
    <w:rsid w:val="59A335DF"/>
    <w:rsid w:val="59F111B9"/>
    <w:rsid w:val="60AC13C8"/>
    <w:rsid w:val="6E9A071C"/>
    <w:rsid w:val="717058AE"/>
    <w:rsid w:val="720D2F1F"/>
    <w:rsid w:val="747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402</Words>
  <Characters>416</Characters>
  <Lines>5</Lines>
  <Paragraphs>1</Paragraphs>
  <TotalTime>0</TotalTime>
  <ScaleCrop>false</ScaleCrop>
  <LinksUpToDate>false</LinksUpToDate>
  <CharactersWithSpaces>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小概率的小确幸</cp:lastModifiedBy>
  <dcterms:modified xsi:type="dcterms:W3CDTF">2025-12-04T06:59:29Z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7EAA96ABB98D41569025BD575B217D99</vt:lpwstr>
  </property>
  <property fmtid="{D5CDD505-2E9C-101B-9397-08002B2CF9AE}" pid="4" name="KSOTemplateDocerSaveRecord">
    <vt:lpwstr>eyJoZGlkIjoiMWQwNmM4MjY4ZDhhY2I5NjMyZTBhMWU0MmIyODg3MDYiLCJ1c2VySWQiOiIzNjMxMzU5NzkifQ==</vt:lpwstr>
  </property>
</Properties>
</file>