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828F">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w:t>
      </w:r>
      <w:r>
        <w:rPr>
          <w:rFonts w:ascii="华文中宋" w:hAnsi="华文中宋" w:eastAsia="华文中宋"/>
          <w:b/>
          <w:bCs/>
          <w:sz w:val="32"/>
        </w:rPr>
        <w:t xml:space="preserve">    </w:t>
      </w:r>
      <w:r>
        <w:rPr>
          <w:rFonts w:hint="eastAsia" w:ascii="华文中宋" w:hAnsi="华文中宋" w:eastAsia="华文中宋"/>
          <w:b/>
          <w:bCs/>
          <w:sz w:val="32"/>
        </w:rPr>
        <w:t>示</w:t>
      </w:r>
    </w:p>
    <w:p w14:paraId="2D2F919A">
      <w:pPr>
        <w:spacing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遵照《中共南京晓庄学院委员会发展党员工作实施细则》的有关规定，拟接收</w:t>
      </w:r>
      <w:r>
        <w:rPr>
          <w:rFonts w:hint="eastAsia" w:ascii="仿宋" w:hAnsi="仿宋" w:eastAsia="仿宋"/>
          <w:sz w:val="24"/>
          <w:lang w:val="en-US" w:eastAsia="zh-CN"/>
        </w:rPr>
        <w:t>雷宇欣</w:t>
      </w:r>
      <w:r>
        <w:rPr>
          <w:rFonts w:hint="eastAsia" w:ascii="仿宋" w:hAnsi="仿宋" w:eastAsia="仿宋"/>
          <w:sz w:val="24"/>
        </w:rPr>
        <w:t>等</w:t>
      </w:r>
      <w:r>
        <w:rPr>
          <w:rFonts w:hint="eastAsia" w:ascii="仿宋" w:hAnsi="仿宋" w:eastAsia="仿宋"/>
          <w:sz w:val="24"/>
          <w:lang w:val="en-US" w:eastAsia="zh-CN"/>
        </w:rPr>
        <w:t>14</w:t>
      </w:r>
      <w:r>
        <w:rPr>
          <w:rFonts w:hint="eastAsia" w:ascii="仿宋" w:hAnsi="仿宋" w:eastAsia="仿宋"/>
          <w:sz w:val="24"/>
        </w:rPr>
        <w:t>位同志为预备党员，现予以公示。如有异议，请于</w:t>
      </w:r>
      <w:r>
        <w:rPr>
          <w:rFonts w:ascii="仿宋" w:hAnsi="仿宋" w:eastAsia="仿宋"/>
          <w:sz w:val="24"/>
        </w:rPr>
        <w:t>7</w:t>
      </w:r>
      <w:r>
        <w:rPr>
          <w:rFonts w:hint="eastAsia" w:ascii="仿宋" w:hAnsi="仿宋" w:eastAsia="仿宋"/>
          <w:sz w:val="24"/>
        </w:rPr>
        <w:t>日内</w:t>
      </w:r>
      <w:bookmarkStart w:id="0" w:name="_GoBack"/>
      <w:r>
        <w:rPr>
          <w:rFonts w:hint="eastAsia" w:ascii="仿宋" w:hAnsi="仿宋" w:eastAsia="仿宋"/>
          <w:sz w:val="24"/>
        </w:rPr>
        <w:t>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bookmarkEnd w:id="0"/>
      <w:r>
        <w:rPr>
          <w:rFonts w:hint="eastAsia" w:ascii="仿宋" w:hAnsi="仿宋" w:eastAsia="仿宋"/>
          <w:sz w:val="24"/>
        </w:rPr>
        <w:t>，也可以向学校党委组织部、校纪委办反映（电话：86178113/</w:t>
      </w:r>
      <w:r>
        <w:rPr>
          <w:rFonts w:ascii="仿宋" w:hAnsi="仿宋" w:eastAsia="仿宋"/>
          <w:sz w:val="24"/>
        </w:rPr>
        <w:t>86178111</w:t>
      </w:r>
      <w:r>
        <w:rPr>
          <w:rFonts w:hint="eastAsia" w:ascii="仿宋" w:hAnsi="仿宋" w:eastAsia="仿宋"/>
          <w:sz w:val="24"/>
        </w:rPr>
        <w:t>，电子信箱：</w:t>
      </w:r>
      <w:r>
        <w:rPr>
          <w:rFonts w:ascii="仿宋" w:hAnsi="仿宋" w:eastAsia="仿宋"/>
          <w:sz w:val="24"/>
        </w:rPr>
        <w:t>zzb@</w:t>
      </w:r>
      <w:r>
        <w:rPr>
          <w:rFonts w:hint="eastAsia" w:ascii="仿宋" w:hAnsi="仿宋" w:eastAsia="仿宋"/>
          <w:sz w:val="24"/>
        </w:rPr>
        <w:t>njxzc</w:t>
      </w:r>
      <w:r>
        <w:rPr>
          <w:rFonts w:ascii="仿宋" w:hAnsi="仿宋" w:eastAsia="仿宋"/>
          <w:sz w:val="24"/>
        </w:rPr>
        <w:t>.edu.cn</w:t>
      </w:r>
      <w:r>
        <w:rPr>
          <w:rFonts w:hint="eastAsia" w:ascii="仿宋" w:hAnsi="仿宋" w:eastAsia="仿宋"/>
          <w:sz w:val="24"/>
        </w:rPr>
        <w:t>/</w:t>
      </w:r>
      <w:r>
        <w:rPr>
          <w:rFonts w:ascii="仿宋" w:hAnsi="仿宋" w:eastAsia="仿宋"/>
          <w:sz w:val="24"/>
        </w:rPr>
        <w:t>jjjc@njxzc.edu.cn</w:t>
      </w:r>
      <w:r>
        <w:rPr>
          <w:rFonts w:hint="eastAsia" w:ascii="仿宋" w:hAnsi="仿宋" w:eastAsia="仿宋"/>
          <w:sz w:val="24"/>
        </w:rPr>
        <w:t>，房间号：行政楼426/418）。</w:t>
      </w:r>
    </w:p>
    <w:p w14:paraId="4B6E2DEE">
      <w:pPr>
        <w:spacing w:before="240" w:line="340" w:lineRule="exact"/>
        <w:ind w:firstLine="480"/>
        <w:rPr>
          <w:rFonts w:hint="eastAsia" w:ascii="仿宋" w:hAnsi="仿宋" w:eastAsia="仿宋"/>
          <w:sz w:val="24"/>
        </w:rPr>
      </w:pPr>
      <w:r>
        <w:rPr>
          <w:rFonts w:hint="eastAsia" w:ascii="仿宋" w:hAnsi="仿宋" w:eastAsia="仿宋"/>
          <w:sz w:val="24"/>
        </w:rPr>
        <w:t>附：预备党员（学生）名单及有关情况：</w:t>
      </w:r>
    </w:p>
    <w:tbl>
      <w:tblPr>
        <w:tblStyle w:val="7"/>
        <w:tblW w:w="15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8"/>
        <w:gridCol w:w="345"/>
        <w:gridCol w:w="315"/>
        <w:gridCol w:w="360"/>
        <w:gridCol w:w="630"/>
        <w:gridCol w:w="615"/>
        <w:gridCol w:w="570"/>
        <w:gridCol w:w="600"/>
        <w:gridCol w:w="555"/>
        <w:gridCol w:w="945"/>
        <w:gridCol w:w="570"/>
        <w:gridCol w:w="720"/>
        <w:gridCol w:w="600"/>
        <w:gridCol w:w="645"/>
        <w:gridCol w:w="1320"/>
        <w:gridCol w:w="6022"/>
        <w:gridCol w:w="390"/>
        <w:gridCol w:w="314"/>
      </w:tblGrid>
      <w:tr w14:paraId="7A858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3" w:hRule="atLeast"/>
          <w:jc w:val="center"/>
        </w:trPr>
        <w:tc>
          <w:tcPr>
            <w:tcW w:w="368" w:type="dxa"/>
            <w:vAlign w:val="center"/>
          </w:tcPr>
          <w:p w14:paraId="41F7BC99">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序号</w:t>
            </w:r>
          </w:p>
        </w:tc>
        <w:tc>
          <w:tcPr>
            <w:tcW w:w="345" w:type="dxa"/>
            <w:vAlign w:val="center"/>
          </w:tcPr>
          <w:p w14:paraId="16CB635E">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姓名</w:t>
            </w:r>
          </w:p>
        </w:tc>
        <w:tc>
          <w:tcPr>
            <w:tcW w:w="315" w:type="dxa"/>
            <w:vAlign w:val="center"/>
          </w:tcPr>
          <w:p w14:paraId="64FC083D">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性别</w:t>
            </w:r>
          </w:p>
        </w:tc>
        <w:tc>
          <w:tcPr>
            <w:tcW w:w="360" w:type="dxa"/>
            <w:vAlign w:val="center"/>
          </w:tcPr>
          <w:p w14:paraId="205F8BA8">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民族</w:t>
            </w:r>
          </w:p>
        </w:tc>
        <w:tc>
          <w:tcPr>
            <w:tcW w:w="630" w:type="dxa"/>
            <w:vAlign w:val="center"/>
          </w:tcPr>
          <w:p w14:paraId="6A2F90A4">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专业</w:t>
            </w:r>
          </w:p>
          <w:p w14:paraId="45515A4A">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年级</w:t>
            </w:r>
          </w:p>
        </w:tc>
        <w:tc>
          <w:tcPr>
            <w:tcW w:w="615" w:type="dxa"/>
            <w:vAlign w:val="center"/>
          </w:tcPr>
          <w:p w14:paraId="7C85D60E">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确定为入党积极分子时间</w:t>
            </w:r>
          </w:p>
        </w:tc>
        <w:tc>
          <w:tcPr>
            <w:tcW w:w="570" w:type="dxa"/>
            <w:vAlign w:val="center"/>
          </w:tcPr>
          <w:p w14:paraId="79D5D9E5">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列为发展对象时间</w:t>
            </w:r>
          </w:p>
        </w:tc>
        <w:tc>
          <w:tcPr>
            <w:tcW w:w="600" w:type="dxa"/>
            <w:vAlign w:val="center"/>
          </w:tcPr>
          <w:p w14:paraId="09394AF8">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入党积极分子培训时间</w:t>
            </w:r>
          </w:p>
        </w:tc>
        <w:tc>
          <w:tcPr>
            <w:tcW w:w="555" w:type="dxa"/>
            <w:vAlign w:val="center"/>
          </w:tcPr>
          <w:p w14:paraId="0F08EAB4">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入党积极分子培训成绩</w:t>
            </w:r>
          </w:p>
        </w:tc>
        <w:tc>
          <w:tcPr>
            <w:tcW w:w="945" w:type="dxa"/>
            <w:vAlign w:val="center"/>
          </w:tcPr>
          <w:p w14:paraId="37923F48">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发展对象培训时间</w:t>
            </w:r>
          </w:p>
        </w:tc>
        <w:tc>
          <w:tcPr>
            <w:tcW w:w="570" w:type="dxa"/>
            <w:vAlign w:val="center"/>
          </w:tcPr>
          <w:p w14:paraId="1B64B61E">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发展对象培训成绩</w:t>
            </w:r>
          </w:p>
        </w:tc>
        <w:tc>
          <w:tcPr>
            <w:tcW w:w="720" w:type="dxa"/>
            <w:vAlign w:val="center"/>
          </w:tcPr>
          <w:p w14:paraId="208F0DCE">
            <w:pPr>
              <w:jc w:val="center"/>
              <w:rPr>
                <w:rFonts w:hint="eastAsia" w:ascii="仿宋" w:hAnsi="仿宋" w:eastAsia="仿宋" w:cs="仿宋"/>
                <w:sz w:val="16"/>
                <w:szCs w:val="16"/>
                <w:lang w:eastAsia="zh-CN"/>
              </w:rPr>
            </w:pPr>
            <w:r>
              <w:rPr>
                <w:rFonts w:hint="eastAsia" w:ascii="仿宋" w:hAnsi="仿宋" w:eastAsia="仿宋" w:cs="仿宋"/>
                <w:sz w:val="16"/>
                <w:szCs w:val="16"/>
                <w:lang w:val="en-US" w:eastAsia="zh-CN"/>
              </w:rPr>
              <w:t>综合素质测评排名</w:t>
            </w:r>
          </w:p>
        </w:tc>
        <w:tc>
          <w:tcPr>
            <w:tcW w:w="600" w:type="dxa"/>
            <w:vAlign w:val="center"/>
          </w:tcPr>
          <w:p w14:paraId="32EF8C81">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平均绩点</w:t>
            </w:r>
          </w:p>
        </w:tc>
        <w:tc>
          <w:tcPr>
            <w:tcW w:w="645" w:type="dxa"/>
            <w:vAlign w:val="center"/>
          </w:tcPr>
          <w:p w14:paraId="538E2F21">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绩点</w:t>
            </w:r>
          </w:p>
          <w:p w14:paraId="0BD4F1BA">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排名</w:t>
            </w:r>
          </w:p>
        </w:tc>
        <w:tc>
          <w:tcPr>
            <w:tcW w:w="1320" w:type="dxa"/>
            <w:vAlign w:val="center"/>
          </w:tcPr>
          <w:p w14:paraId="58561BEA">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何时担任</w:t>
            </w:r>
          </w:p>
          <w:p w14:paraId="68351771">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何职务</w:t>
            </w:r>
          </w:p>
        </w:tc>
        <w:tc>
          <w:tcPr>
            <w:tcW w:w="6022" w:type="dxa"/>
            <w:vAlign w:val="center"/>
          </w:tcPr>
          <w:p w14:paraId="4D9E22D4">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何时受过何种奖励、荣誉称号</w:t>
            </w:r>
          </w:p>
        </w:tc>
        <w:tc>
          <w:tcPr>
            <w:tcW w:w="390" w:type="dxa"/>
            <w:vAlign w:val="center"/>
          </w:tcPr>
          <w:p w14:paraId="47FA1EA5">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所在培养的党支部</w:t>
            </w:r>
          </w:p>
        </w:tc>
        <w:tc>
          <w:tcPr>
            <w:tcW w:w="314" w:type="dxa"/>
            <w:vAlign w:val="center"/>
          </w:tcPr>
          <w:p w14:paraId="494B32F2">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备注</w:t>
            </w:r>
          </w:p>
        </w:tc>
      </w:tr>
      <w:tr w14:paraId="7E98D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6D430A0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w:t>
            </w:r>
          </w:p>
        </w:tc>
        <w:tc>
          <w:tcPr>
            <w:tcW w:w="345" w:type="dxa"/>
            <w:vAlign w:val="center"/>
          </w:tcPr>
          <w:p w14:paraId="6FB62EA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雷宇欣</w:t>
            </w:r>
          </w:p>
        </w:tc>
        <w:tc>
          <w:tcPr>
            <w:tcW w:w="315" w:type="dxa"/>
            <w:vAlign w:val="center"/>
          </w:tcPr>
          <w:p w14:paraId="4F41BD1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0D69541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56A5A801">
            <w:pPr>
              <w:widowControl/>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22</w:t>
            </w:r>
            <w:r>
              <w:rPr>
                <w:rFonts w:hint="eastAsia" w:ascii="仿宋" w:hAnsi="仿宋" w:eastAsia="仿宋" w:cs="仿宋"/>
                <w:sz w:val="16"/>
                <w:szCs w:val="16"/>
                <w:lang w:val="en-US" w:eastAsia="zh-CN"/>
              </w:rPr>
              <w:t>级</w:t>
            </w:r>
            <w:r>
              <w:rPr>
                <w:rFonts w:hint="eastAsia" w:ascii="仿宋" w:hAnsi="仿宋" w:eastAsia="仿宋" w:cs="仿宋"/>
                <w:sz w:val="16"/>
                <w:szCs w:val="16"/>
              </w:rPr>
              <w:t>小学教育（数学）</w:t>
            </w:r>
          </w:p>
        </w:tc>
        <w:tc>
          <w:tcPr>
            <w:tcW w:w="615" w:type="dxa"/>
            <w:vAlign w:val="center"/>
          </w:tcPr>
          <w:p w14:paraId="70E17AB3">
            <w:pPr>
              <w:keepNext w:val="0"/>
              <w:keepLines w:val="0"/>
              <w:widowControl/>
              <w:suppressLineNumbers w:val="0"/>
              <w:jc w:val="center"/>
              <w:textAlignment w:val="center"/>
              <w:rPr>
                <w:rFonts w:hint="default" w:ascii="仿宋" w:hAnsi="仿宋" w:eastAsia="仿宋" w:cs="仿宋"/>
                <w:sz w:val="16"/>
                <w:szCs w:val="16"/>
                <w:lang w:val="en-US"/>
              </w:rPr>
            </w:pPr>
            <w:r>
              <w:rPr>
                <w:rFonts w:hint="eastAsia" w:ascii="仿宋" w:hAnsi="仿宋" w:eastAsia="仿宋" w:cs="仿宋"/>
                <w:i w:val="0"/>
                <w:iCs w:val="0"/>
                <w:color w:val="000000"/>
                <w:kern w:val="0"/>
                <w:sz w:val="16"/>
                <w:szCs w:val="16"/>
                <w:u w:val="none"/>
                <w:lang w:val="en-US" w:eastAsia="zh-CN" w:bidi="ar"/>
              </w:rPr>
              <w:t>20241101</w:t>
            </w:r>
          </w:p>
        </w:tc>
        <w:tc>
          <w:tcPr>
            <w:tcW w:w="570" w:type="dxa"/>
            <w:vAlign w:val="center"/>
          </w:tcPr>
          <w:p w14:paraId="2137A486">
            <w:pPr>
              <w:keepNext w:val="0"/>
              <w:keepLines w:val="0"/>
              <w:widowControl/>
              <w:suppressLineNumbers w:val="0"/>
              <w:jc w:val="center"/>
              <w:textAlignment w:val="center"/>
              <w:rPr>
                <w:rFonts w:hint="default" w:ascii="仿宋" w:hAnsi="仿宋" w:eastAsia="仿宋" w:cs="仿宋"/>
                <w:sz w:val="16"/>
                <w:szCs w:val="16"/>
                <w:lang w:val="en-US"/>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751B922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20241112</w:t>
            </w:r>
          </w:p>
        </w:tc>
        <w:tc>
          <w:tcPr>
            <w:tcW w:w="555" w:type="dxa"/>
            <w:vAlign w:val="center"/>
          </w:tcPr>
          <w:p w14:paraId="7C148E1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46C98E2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574B0A4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2FD64E4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4/129 </w:t>
            </w:r>
          </w:p>
        </w:tc>
        <w:tc>
          <w:tcPr>
            <w:tcW w:w="600" w:type="dxa"/>
            <w:vAlign w:val="center"/>
          </w:tcPr>
          <w:p w14:paraId="7E76B8A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4.53</w:t>
            </w:r>
          </w:p>
        </w:tc>
        <w:tc>
          <w:tcPr>
            <w:tcW w:w="645" w:type="dxa"/>
            <w:vAlign w:val="center"/>
          </w:tcPr>
          <w:p w14:paraId="4617B16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1/129 </w:t>
            </w:r>
          </w:p>
        </w:tc>
        <w:tc>
          <w:tcPr>
            <w:tcW w:w="1320" w:type="dxa"/>
            <w:vAlign w:val="center"/>
          </w:tcPr>
          <w:p w14:paraId="48C87FD0">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22一23学年 担任校学生会青年传媒部骨干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23学年至今 担任22小学教育（数学）2班副团支书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23学年至今 担任“China Voices”社会实践团学生骨干 </w:t>
            </w:r>
          </w:p>
        </w:tc>
        <w:tc>
          <w:tcPr>
            <w:tcW w:w="6022" w:type="dxa"/>
            <w:vAlign w:val="center"/>
          </w:tcPr>
          <w:p w14:paraId="5E97890E">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全国大学生英语竞赛二等奖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第十六届全国大学生数学竞赛三等奖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“高教社杯”江苏省高等学校第二十二届高等数学竞赛二等奖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2024年6月 第二十一届五一数学建模竞赛省级三等奖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第七届全国大学生体验竞赛江苏赛区三等奖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校师范生基本功大赛一等奖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校大学生科研项目结项（主持人）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校优秀学生干部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2024年10月 校一等奖学金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2024年10月 校优秀共青团员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2024年6月 “外教社·词达人杯”校赛二等奖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2023年11月 校三好学生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2023年10月 校一等奖学金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2022年6月 “外研社·国才杯”阅读赛道校级二等奖 </w:t>
            </w:r>
          </w:p>
        </w:tc>
        <w:tc>
          <w:tcPr>
            <w:tcW w:w="390" w:type="dxa"/>
            <w:vAlign w:val="center"/>
          </w:tcPr>
          <w:p w14:paraId="0186CA29">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学生第一党支部</w:t>
            </w:r>
          </w:p>
        </w:tc>
        <w:tc>
          <w:tcPr>
            <w:tcW w:w="314" w:type="dxa"/>
            <w:vAlign w:val="center"/>
          </w:tcPr>
          <w:p w14:paraId="7D7FAD94">
            <w:pPr>
              <w:spacing w:line="340" w:lineRule="exact"/>
              <w:jc w:val="center"/>
              <w:rPr>
                <w:rFonts w:hint="eastAsia" w:ascii="仿宋" w:hAnsi="仿宋" w:eastAsia="仿宋" w:cs="仿宋"/>
                <w:sz w:val="16"/>
                <w:szCs w:val="16"/>
              </w:rPr>
            </w:pPr>
          </w:p>
        </w:tc>
      </w:tr>
      <w:tr w14:paraId="73E40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3FB273E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w:t>
            </w:r>
          </w:p>
        </w:tc>
        <w:tc>
          <w:tcPr>
            <w:tcW w:w="345" w:type="dxa"/>
            <w:vAlign w:val="center"/>
          </w:tcPr>
          <w:p w14:paraId="725961B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唐煜涵</w:t>
            </w:r>
          </w:p>
        </w:tc>
        <w:tc>
          <w:tcPr>
            <w:tcW w:w="315" w:type="dxa"/>
            <w:vAlign w:val="center"/>
          </w:tcPr>
          <w:p w14:paraId="11A0847C">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男</w:t>
            </w:r>
          </w:p>
        </w:tc>
        <w:tc>
          <w:tcPr>
            <w:tcW w:w="360" w:type="dxa"/>
            <w:vAlign w:val="center"/>
          </w:tcPr>
          <w:p w14:paraId="076C2E7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2F4D8919">
            <w:pPr>
              <w:widowControl/>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23</w:t>
            </w:r>
            <w:r>
              <w:rPr>
                <w:rFonts w:hint="eastAsia" w:ascii="仿宋" w:hAnsi="仿宋" w:eastAsia="仿宋" w:cs="仿宋"/>
                <w:sz w:val="16"/>
                <w:szCs w:val="16"/>
                <w:lang w:val="en-US" w:eastAsia="zh-CN"/>
              </w:rPr>
              <w:t>级</w:t>
            </w:r>
            <w:r>
              <w:rPr>
                <w:rFonts w:hint="eastAsia" w:ascii="仿宋" w:hAnsi="仿宋" w:eastAsia="仿宋" w:cs="仿宋"/>
                <w:sz w:val="16"/>
                <w:szCs w:val="16"/>
              </w:rPr>
              <w:t>数据科学与大数据技术</w:t>
            </w:r>
          </w:p>
        </w:tc>
        <w:tc>
          <w:tcPr>
            <w:tcW w:w="615" w:type="dxa"/>
            <w:vAlign w:val="center"/>
          </w:tcPr>
          <w:p w14:paraId="646E8A0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797D2D6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42662A0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0B2B8AA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4A99CFA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128EBF7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53DB60E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7/54</w:t>
            </w:r>
          </w:p>
        </w:tc>
        <w:tc>
          <w:tcPr>
            <w:tcW w:w="600" w:type="dxa"/>
            <w:vAlign w:val="center"/>
          </w:tcPr>
          <w:p w14:paraId="363B7C1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w:t>
            </w:r>
          </w:p>
        </w:tc>
        <w:tc>
          <w:tcPr>
            <w:tcW w:w="645" w:type="dxa"/>
            <w:vAlign w:val="center"/>
          </w:tcPr>
          <w:p w14:paraId="0440724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7/54</w:t>
            </w:r>
          </w:p>
        </w:tc>
        <w:tc>
          <w:tcPr>
            <w:tcW w:w="1320" w:type="dxa"/>
            <w:vAlign w:val="center"/>
          </w:tcPr>
          <w:p w14:paraId="4F0CA538">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23学年至今 担任23数据科学与大数据技术（单招）学习委员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担任南晓开放原子社副社长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担任院自律会学风建设部干事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24一25学年 担任院自律会学风建设部副部长 </w:t>
            </w:r>
          </w:p>
        </w:tc>
        <w:tc>
          <w:tcPr>
            <w:tcW w:w="6022" w:type="dxa"/>
            <w:vAlign w:val="center"/>
          </w:tcPr>
          <w:p w14:paraId="0BBE22BE">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第十五届蓝桥杯全国软件和信息技术专业人才大赛-数字科技创新赛全国选拔赛二等奖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2024年7月 睿抗机器人开发者大赛江苏省编程三等奖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第十六届蓝桥杯全国软件和信息技术专业人才大赛江苏赛区程序设计B组三等奖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2025年飞致云开源软件技能大赛三等奖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校二等奖学金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获优秀志愿者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获优秀志愿者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2025年11月 校三等奖学金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2025年11月 三好学生 </w:t>
            </w:r>
          </w:p>
        </w:tc>
        <w:tc>
          <w:tcPr>
            <w:tcW w:w="390" w:type="dxa"/>
            <w:vAlign w:val="center"/>
          </w:tcPr>
          <w:p w14:paraId="2B36ABAA">
            <w:pPr>
              <w:spacing w:line="340" w:lineRule="exact"/>
              <w:jc w:val="center"/>
              <w:rPr>
                <w:rFonts w:hint="eastAsia" w:ascii="仿宋" w:hAnsi="仿宋" w:eastAsia="仿宋" w:cs="仿宋"/>
                <w:sz w:val="16"/>
                <w:szCs w:val="16"/>
              </w:rPr>
            </w:pPr>
            <w:r>
              <w:rPr>
                <w:rFonts w:hint="eastAsia" w:ascii="仿宋" w:hAnsi="仿宋" w:eastAsia="仿宋" w:cs="仿宋"/>
                <w:sz w:val="16"/>
                <w:szCs w:val="16"/>
              </w:rPr>
              <w:t>学生第一党支部</w:t>
            </w:r>
          </w:p>
        </w:tc>
        <w:tc>
          <w:tcPr>
            <w:tcW w:w="314" w:type="dxa"/>
            <w:vAlign w:val="center"/>
          </w:tcPr>
          <w:p w14:paraId="0EAAD6CF">
            <w:pPr>
              <w:spacing w:line="340" w:lineRule="exact"/>
              <w:jc w:val="center"/>
              <w:rPr>
                <w:rFonts w:hint="eastAsia" w:ascii="仿宋" w:hAnsi="仿宋" w:eastAsia="仿宋" w:cs="仿宋"/>
                <w:sz w:val="16"/>
                <w:szCs w:val="16"/>
              </w:rPr>
            </w:pPr>
          </w:p>
        </w:tc>
      </w:tr>
      <w:tr w14:paraId="1A884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41AD600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w:t>
            </w:r>
          </w:p>
        </w:tc>
        <w:tc>
          <w:tcPr>
            <w:tcW w:w="345" w:type="dxa"/>
            <w:vAlign w:val="center"/>
          </w:tcPr>
          <w:p w14:paraId="084A7FB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王胜利</w:t>
            </w:r>
          </w:p>
        </w:tc>
        <w:tc>
          <w:tcPr>
            <w:tcW w:w="315" w:type="dxa"/>
            <w:vAlign w:val="center"/>
          </w:tcPr>
          <w:p w14:paraId="7E8E530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男</w:t>
            </w:r>
          </w:p>
        </w:tc>
        <w:tc>
          <w:tcPr>
            <w:tcW w:w="360" w:type="dxa"/>
            <w:vAlign w:val="center"/>
          </w:tcPr>
          <w:p w14:paraId="432DDB0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59801C89">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23</w:t>
            </w:r>
            <w:r>
              <w:rPr>
                <w:rFonts w:hint="eastAsia" w:ascii="仿宋" w:hAnsi="仿宋" w:eastAsia="仿宋" w:cs="仿宋"/>
                <w:sz w:val="16"/>
                <w:szCs w:val="16"/>
                <w:lang w:val="en-US" w:eastAsia="zh-CN"/>
              </w:rPr>
              <w:t>级</w:t>
            </w:r>
            <w:r>
              <w:rPr>
                <w:rFonts w:hint="eastAsia" w:ascii="仿宋" w:hAnsi="仿宋" w:eastAsia="仿宋" w:cs="仿宋"/>
                <w:sz w:val="16"/>
                <w:szCs w:val="16"/>
              </w:rPr>
              <w:t>计算机科学与技术</w:t>
            </w:r>
          </w:p>
        </w:tc>
        <w:tc>
          <w:tcPr>
            <w:tcW w:w="615" w:type="dxa"/>
            <w:vAlign w:val="center"/>
          </w:tcPr>
          <w:p w14:paraId="5395883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680F00A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20DC086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077DB59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762204D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0D98A67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2C5B679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2/50</w:t>
            </w:r>
          </w:p>
        </w:tc>
        <w:tc>
          <w:tcPr>
            <w:tcW w:w="600" w:type="dxa"/>
            <w:vAlign w:val="center"/>
          </w:tcPr>
          <w:p w14:paraId="6C6D3F2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3.67</w:t>
            </w:r>
          </w:p>
        </w:tc>
        <w:tc>
          <w:tcPr>
            <w:tcW w:w="645" w:type="dxa"/>
            <w:vAlign w:val="center"/>
          </w:tcPr>
          <w:p w14:paraId="196AFB6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11/50</w:t>
            </w:r>
          </w:p>
        </w:tc>
        <w:tc>
          <w:tcPr>
            <w:tcW w:w="1320" w:type="dxa"/>
            <w:vAlign w:val="center"/>
          </w:tcPr>
          <w:p w14:paraId="3E14688E">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23学年至今担任23计算机科学与技术班体育委员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24一25学年担任校算法研究社副社长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25一26学年担任校算法研究社社长</w:t>
            </w:r>
          </w:p>
        </w:tc>
        <w:tc>
          <w:tcPr>
            <w:tcW w:w="6022" w:type="dxa"/>
            <w:vAlign w:val="center"/>
          </w:tcPr>
          <w:p w14:paraId="7AC5FA02">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第十六届蓝桥杯全国软件和信息技术专业人才大赛数字科技创新赛(非命题)全国选拔赛三等奖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第四届全国大学生AI科技竞赛一等奖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第三届江苏省青年人工智能竞赛一等奖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第十六届蓝桥杯全国软件和信息技术专业人才大赛江苏赛区C/C++程序设计三等奖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大学生创新训练计划项目省级立项</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第六届全国高校计算机能力挑战赛程序设计赛三等奖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二十三届校运会精神文明运动员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2024年度南京晓庄学院优秀共青团员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2023年度南京晓庄学院优秀共青团员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ICAN南京晓庄学院校赛一等奖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南京晓庄学院“正大杯”第十五届全国大学生市场调查与分析大赛知识赛一等奖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南京晓庄学院第八届“行知杯”环保创新创意大赛二等奖</w:t>
            </w:r>
          </w:p>
        </w:tc>
        <w:tc>
          <w:tcPr>
            <w:tcW w:w="390" w:type="dxa"/>
            <w:vAlign w:val="center"/>
          </w:tcPr>
          <w:p w14:paraId="1E1EED9B">
            <w:pPr>
              <w:widowControl/>
              <w:jc w:val="center"/>
              <w:rPr>
                <w:rFonts w:hint="eastAsia" w:ascii="仿宋" w:hAnsi="仿宋" w:eastAsia="仿宋" w:cs="仿宋"/>
                <w:sz w:val="16"/>
                <w:szCs w:val="16"/>
              </w:rPr>
            </w:pPr>
            <w:r>
              <w:rPr>
                <w:rFonts w:hint="eastAsia" w:ascii="仿宋" w:hAnsi="仿宋" w:eastAsia="仿宋" w:cs="仿宋"/>
                <w:sz w:val="16"/>
                <w:szCs w:val="16"/>
              </w:rPr>
              <w:t>学生第一党支部</w:t>
            </w:r>
          </w:p>
        </w:tc>
        <w:tc>
          <w:tcPr>
            <w:tcW w:w="314" w:type="dxa"/>
            <w:vAlign w:val="center"/>
          </w:tcPr>
          <w:p w14:paraId="4E50B535">
            <w:pPr>
              <w:spacing w:line="340" w:lineRule="exact"/>
              <w:jc w:val="center"/>
              <w:rPr>
                <w:rFonts w:hint="eastAsia" w:ascii="仿宋" w:hAnsi="仿宋" w:eastAsia="仿宋" w:cs="仿宋"/>
                <w:sz w:val="16"/>
                <w:szCs w:val="16"/>
              </w:rPr>
            </w:pPr>
          </w:p>
        </w:tc>
      </w:tr>
      <w:tr w14:paraId="1B6EA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4048560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w:t>
            </w:r>
          </w:p>
        </w:tc>
        <w:tc>
          <w:tcPr>
            <w:tcW w:w="345" w:type="dxa"/>
            <w:vAlign w:val="center"/>
          </w:tcPr>
          <w:p w14:paraId="715F124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王镧</w:t>
            </w:r>
          </w:p>
        </w:tc>
        <w:tc>
          <w:tcPr>
            <w:tcW w:w="315" w:type="dxa"/>
            <w:vAlign w:val="center"/>
          </w:tcPr>
          <w:p w14:paraId="493CE25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38B91C7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62B9F74B">
            <w:pPr>
              <w:spacing w:line="340" w:lineRule="exact"/>
              <w:jc w:val="center"/>
              <w:rPr>
                <w:rFonts w:hint="eastAsia" w:ascii="仿宋" w:hAnsi="仿宋" w:eastAsia="仿宋" w:cs="仿宋"/>
                <w:sz w:val="16"/>
                <w:szCs w:val="16"/>
                <w:lang w:eastAsia="zh-CN"/>
              </w:rPr>
            </w:pPr>
            <w:r>
              <w:rPr>
                <w:rFonts w:hint="eastAsia" w:ascii="仿宋" w:hAnsi="仿宋" w:eastAsia="仿宋" w:cs="仿宋"/>
                <w:sz w:val="16"/>
                <w:szCs w:val="16"/>
                <w:lang w:val="en-US" w:eastAsia="zh-CN"/>
              </w:rPr>
              <w:t>20</w:t>
            </w:r>
            <w:r>
              <w:rPr>
                <w:rFonts w:hint="eastAsia" w:ascii="仿宋" w:hAnsi="仿宋" w:eastAsia="仿宋" w:cs="仿宋"/>
                <w:sz w:val="16"/>
                <w:szCs w:val="16"/>
              </w:rPr>
              <w:t>23</w:t>
            </w:r>
            <w:r>
              <w:rPr>
                <w:rFonts w:hint="eastAsia" w:ascii="仿宋" w:hAnsi="仿宋" w:eastAsia="仿宋" w:cs="仿宋"/>
                <w:sz w:val="16"/>
                <w:szCs w:val="16"/>
                <w:lang w:val="en-US" w:eastAsia="zh-CN"/>
              </w:rPr>
              <w:t>级</w:t>
            </w:r>
            <w:r>
              <w:rPr>
                <w:rFonts w:hint="eastAsia" w:ascii="仿宋" w:hAnsi="仿宋" w:eastAsia="仿宋" w:cs="仿宋"/>
                <w:sz w:val="16"/>
                <w:szCs w:val="16"/>
              </w:rPr>
              <w:t>计算机科学与技术</w:t>
            </w:r>
            <w:r>
              <w:rPr>
                <w:rFonts w:hint="eastAsia" w:ascii="仿宋" w:hAnsi="仿宋" w:eastAsia="仿宋" w:cs="仿宋"/>
                <w:sz w:val="16"/>
                <w:szCs w:val="16"/>
                <w:lang w:eastAsia="zh-CN"/>
              </w:rPr>
              <w:t>（</w:t>
            </w:r>
            <w:r>
              <w:rPr>
                <w:rFonts w:hint="eastAsia" w:ascii="仿宋" w:hAnsi="仿宋" w:eastAsia="仿宋" w:cs="仿宋"/>
                <w:sz w:val="16"/>
                <w:szCs w:val="16"/>
                <w:lang w:val="en-US" w:eastAsia="zh-CN"/>
              </w:rPr>
              <w:t>师范</w:t>
            </w:r>
            <w:r>
              <w:rPr>
                <w:rFonts w:hint="eastAsia" w:ascii="仿宋" w:hAnsi="仿宋" w:eastAsia="仿宋" w:cs="仿宋"/>
                <w:sz w:val="16"/>
                <w:szCs w:val="16"/>
                <w:lang w:eastAsia="zh-CN"/>
              </w:rPr>
              <w:t>）</w:t>
            </w:r>
          </w:p>
        </w:tc>
        <w:tc>
          <w:tcPr>
            <w:tcW w:w="615" w:type="dxa"/>
            <w:vAlign w:val="center"/>
          </w:tcPr>
          <w:p w14:paraId="0009208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20241101</w:t>
            </w:r>
          </w:p>
        </w:tc>
        <w:tc>
          <w:tcPr>
            <w:tcW w:w="570" w:type="dxa"/>
            <w:vAlign w:val="center"/>
          </w:tcPr>
          <w:p w14:paraId="22B7F94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10482A6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20241203</w:t>
            </w:r>
          </w:p>
        </w:tc>
        <w:tc>
          <w:tcPr>
            <w:tcW w:w="555" w:type="dxa"/>
            <w:vAlign w:val="center"/>
          </w:tcPr>
          <w:p w14:paraId="2E5E171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559ADE3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430DFEB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5B50D83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2/49</w:t>
            </w:r>
          </w:p>
        </w:tc>
        <w:tc>
          <w:tcPr>
            <w:tcW w:w="600" w:type="dxa"/>
            <w:vAlign w:val="center"/>
          </w:tcPr>
          <w:p w14:paraId="7B986C8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4.01</w:t>
            </w:r>
          </w:p>
        </w:tc>
        <w:tc>
          <w:tcPr>
            <w:tcW w:w="645" w:type="dxa"/>
            <w:vAlign w:val="center"/>
          </w:tcPr>
          <w:p w14:paraId="7C031C1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4/49</w:t>
            </w:r>
          </w:p>
        </w:tc>
        <w:tc>
          <w:tcPr>
            <w:tcW w:w="1320" w:type="dxa"/>
            <w:vAlign w:val="center"/>
          </w:tcPr>
          <w:p w14:paraId="41E5E9DC">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24学年至今 担任23计算机科学与技术（师范）班班长</w:t>
            </w:r>
          </w:p>
        </w:tc>
        <w:tc>
          <w:tcPr>
            <w:tcW w:w="6022" w:type="dxa"/>
            <w:vAlign w:val="center"/>
          </w:tcPr>
          <w:p w14:paraId="6959A845">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2025年睿抗机器人开发者大赛国家二等奖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2024年第六届全球校园人工智能算法精英大赛省级三等奖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2023年9月 优秀军训生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优秀学生奖学金三等奖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2025年11月 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2025年11月 优秀学生奖学金一等奖</w:t>
            </w:r>
          </w:p>
        </w:tc>
        <w:tc>
          <w:tcPr>
            <w:tcW w:w="390" w:type="dxa"/>
            <w:vAlign w:val="center"/>
          </w:tcPr>
          <w:p w14:paraId="607C9DA5">
            <w:pPr>
              <w:widowControl/>
              <w:jc w:val="center"/>
              <w:rPr>
                <w:rFonts w:hint="eastAsia" w:ascii="仿宋" w:hAnsi="仿宋" w:eastAsia="仿宋" w:cs="仿宋"/>
                <w:sz w:val="16"/>
                <w:szCs w:val="16"/>
              </w:rPr>
            </w:pPr>
            <w:r>
              <w:rPr>
                <w:rFonts w:hint="eastAsia" w:ascii="仿宋" w:hAnsi="仿宋" w:eastAsia="仿宋" w:cs="仿宋"/>
                <w:sz w:val="16"/>
                <w:szCs w:val="16"/>
              </w:rPr>
              <w:t>学生第一党支部</w:t>
            </w:r>
          </w:p>
        </w:tc>
        <w:tc>
          <w:tcPr>
            <w:tcW w:w="314" w:type="dxa"/>
            <w:vAlign w:val="center"/>
          </w:tcPr>
          <w:p w14:paraId="64310D51">
            <w:pPr>
              <w:spacing w:line="340" w:lineRule="exact"/>
              <w:jc w:val="center"/>
              <w:rPr>
                <w:rFonts w:hint="eastAsia" w:ascii="仿宋" w:hAnsi="仿宋" w:eastAsia="仿宋" w:cs="仿宋"/>
                <w:sz w:val="16"/>
                <w:szCs w:val="16"/>
              </w:rPr>
            </w:pPr>
          </w:p>
        </w:tc>
      </w:tr>
      <w:tr w14:paraId="52433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00D17ACC">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5</w:t>
            </w:r>
          </w:p>
        </w:tc>
        <w:tc>
          <w:tcPr>
            <w:tcW w:w="345" w:type="dxa"/>
            <w:vAlign w:val="center"/>
          </w:tcPr>
          <w:p w14:paraId="4063F30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王思凡</w:t>
            </w:r>
          </w:p>
        </w:tc>
        <w:tc>
          <w:tcPr>
            <w:tcW w:w="315" w:type="dxa"/>
            <w:vAlign w:val="center"/>
          </w:tcPr>
          <w:p w14:paraId="3000776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77520B3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2C2B7E4F">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2级</w:t>
            </w:r>
            <w:r>
              <w:rPr>
                <w:rFonts w:hint="eastAsia" w:ascii="仿宋" w:hAnsi="仿宋" w:eastAsia="仿宋" w:cs="仿宋"/>
                <w:sz w:val="16"/>
                <w:szCs w:val="16"/>
              </w:rPr>
              <w:t>计算机科学与技术</w:t>
            </w:r>
            <w:r>
              <w:rPr>
                <w:rFonts w:hint="eastAsia" w:ascii="仿宋" w:hAnsi="仿宋" w:eastAsia="仿宋" w:cs="仿宋"/>
                <w:sz w:val="16"/>
                <w:szCs w:val="16"/>
                <w:lang w:eastAsia="zh-CN"/>
              </w:rPr>
              <w:t>（</w:t>
            </w:r>
            <w:r>
              <w:rPr>
                <w:rFonts w:hint="eastAsia" w:ascii="仿宋" w:hAnsi="仿宋" w:eastAsia="仿宋" w:cs="仿宋"/>
                <w:sz w:val="16"/>
                <w:szCs w:val="16"/>
                <w:lang w:val="en-US" w:eastAsia="zh-CN"/>
              </w:rPr>
              <w:t>师范</w:t>
            </w:r>
            <w:r>
              <w:rPr>
                <w:rFonts w:hint="eastAsia" w:ascii="仿宋" w:hAnsi="仿宋" w:eastAsia="仿宋" w:cs="仿宋"/>
                <w:sz w:val="16"/>
                <w:szCs w:val="16"/>
                <w:lang w:eastAsia="zh-CN"/>
              </w:rPr>
              <w:t>）</w:t>
            </w:r>
          </w:p>
        </w:tc>
        <w:tc>
          <w:tcPr>
            <w:tcW w:w="615" w:type="dxa"/>
            <w:vAlign w:val="center"/>
          </w:tcPr>
          <w:p w14:paraId="716F9D7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20230403</w:t>
            </w:r>
          </w:p>
        </w:tc>
        <w:tc>
          <w:tcPr>
            <w:tcW w:w="570" w:type="dxa"/>
            <w:vAlign w:val="center"/>
          </w:tcPr>
          <w:p w14:paraId="16949FE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30D5599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20230523</w:t>
            </w:r>
          </w:p>
        </w:tc>
        <w:tc>
          <w:tcPr>
            <w:tcW w:w="555" w:type="dxa"/>
            <w:vAlign w:val="center"/>
          </w:tcPr>
          <w:p w14:paraId="48DA391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28407F6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77C0414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795C5A2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1/47</w:t>
            </w:r>
          </w:p>
        </w:tc>
        <w:tc>
          <w:tcPr>
            <w:tcW w:w="600" w:type="dxa"/>
            <w:vAlign w:val="center"/>
          </w:tcPr>
          <w:p w14:paraId="17DA1E8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3.87</w:t>
            </w:r>
          </w:p>
        </w:tc>
        <w:tc>
          <w:tcPr>
            <w:tcW w:w="645" w:type="dxa"/>
            <w:vAlign w:val="center"/>
          </w:tcPr>
          <w:p w14:paraId="1D5F236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4/47</w:t>
            </w:r>
          </w:p>
        </w:tc>
        <w:tc>
          <w:tcPr>
            <w:tcW w:w="1320" w:type="dxa"/>
            <w:vAlign w:val="center"/>
          </w:tcPr>
          <w:p w14:paraId="3EA374C7">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25一26学年 担任22计算机科学与技术（师范）班班长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22一25学年 担任22计算机科学与技术（师范）班副团支书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担任组织部部长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担任关工委学生负责人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担任算法研究社副社长</w:t>
            </w:r>
          </w:p>
        </w:tc>
        <w:tc>
          <w:tcPr>
            <w:tcW w:w="6022" w:type="dxa"/>
            <w:vAlign w:val="center"/>
          </w:tcPr>
          <w:p w14:paraId="3C7C60EB">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2025年7月 计算机设计大赛国赛二等奖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蓝桥杯科技创新赛国赛二等奖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全国大学生计算机应用能力与数字素养大赛程序设计赛道国赛一等奖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2024年10月 第六届中国机器人及人工智能大赛国赛二等奖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2025年7月 睿抗机器人开发者大赛省赛三等奖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 年 6 月 完成 “保驾护’行’—— 驾驶员生命体征和行为监测系统” 重点项目省级结项</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未来智慧农业挑战赛省赛一等奖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2024年10月 全球校园人工智能算法精英大赛省赛二等奖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2025年8月 iCAN 大学生创新创业大赛校赛一等奖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2025年7月 大学生职业规划大赛二等奖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2025年2月 寒假社会实践 “先进个人”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2024年9月 获“优秀志愿者”荣誉称号</w:t>
            </w:r>
          </w:p>
        </w:tc>
        <w:tc>
          <w:tcPr>
            <w:tcW w:w="390" w:type="dxa"/>
            <w:vAlign w:val="center"/>
          </w:tcPr>
          <w:p w14:paraId="12BF7DA7">
            <w:pPr>
              <w:widowControl/>
              <w:jc w:val="center"/>
              <w:rPr>
                <w:rFonts w:hint="eastAsia" w:ascii="仿宋" w:hAnsi="仿宋" w:eastAsia="仿宋" w:cs="仿宋"/>
                <w:sz w:val="16"/>
                <w:szCs w:val="16"/>
              </w:rPr>
            </w:pPr>
            <w:r>
              <w:rPr>
                <w:rFonts w:hint="eastAsia" w:ascii="仿宋" w:hAnsi="仿宋" w:eastAsia="仿宋" w:cs="仿宋"/>
                <w:sz w:val="16"/>
                <w:szCs w:val="16"/>
              </w:rPr>
              <w:t>学生第二党支部</w:t>
            </w:r>
          </w:p>
        </w:tc>
        <w:tc>
          <w:tcPr>
            <w:tcW w:w="314" w:type="dxa"/>
            <w:vAlign w:val="center"/>
          </w:tcPr>
          <w:p w14:paraId="764CF646">
            <w:pPr>
              <w:spacing w:line="340" w:lineRule="exact"/>
              <w:jc w:val="center"/>
              <w:rPr>
                <w:rFonts w:hint="eastAsia" w:ascii="仿宋" w:hAnsi="仿宋" w:eastAsia="仿宋" w:cs="仿宋"/>
                <w:sz w:val="16"/>
                <w:szCs w:val="16"/>
              </w:rPr>
            </w:pPr>
          </w:p>
        </w:tc>
      </w:tr>
      <w:tr w14:paraId="3A6D6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0AF7B10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6</w:t>
            </w:r>
          </w:p>
        </w:tc>
        <w:tc>
          <w:tcPr>
            <w:tcW w:w="345" w:type="dxa"/>
            <w:vAlign w:val="center"/>
          </w:tcPr>
          <w:p w14:paraId="3681CEA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雷浠</w:t>
            </w:r>
          </w:p>
        </w:tc>
        <w:tc>
          <w:tcPr>
            <w:tcW w:w="315" w:type="dxa"/>
            <w:vAlign w:val="center"/>
          </w:tcPr>
          <w:p w14:paraId="07AFC08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43CB9B8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09464887">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3级</w:t>
            </w:r>
            <w:r>
              <w:rPr>
                <w:rFonts w:hint="eastAsia" w:ascii="仿宋" w:hAnsi="仿宋" w:eastAsia="仿宋" w:cs="仿宋"/>
                <w:sz w:val="16"/>
                <w:szCs w:val="16"/>
              </w:rPr>
              <w:t>小学教育（数学）</w:t>
            </w:r>
          </w:p>
        </w:tc>
        <w:tc>
          <w:tcPr>
            <w:tcW w:w="615" w:type="dxa"/>
            <w:vAlign w:val="center"/>
          </w:tcPr>
          <w:p w14:paraId="171BBB8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6CAE352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76B1B80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7B1BD4D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6ED3E6A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31AA24A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5597EFF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4/91</w:t>
            </w:r>
          </w:p>
        </w:tc>
        <w:tc>
          <w:tcPr>
            <w:tcW w:w="600" w:type="dxa"/>
            <w:vAlign w:val="center"/>
          </w:tcPr>
          <w:p w14:paraId="23F512A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4.07</w:t>
            </w:r>
          </w:p>
        </w:tc>
        <w:tc>
          <w:tcPr>
            <w:tcW w:w="645" w:type="dxa"/>
            <w:vAlign w:val="center"/>
          </w:tcPr>
          <w:p w14:paraId="27958AF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12/91</w:t>
            </w:r>
          </w:p>
        </w:tc>
        <w:tc>
          <w:tcPr>
            <w:tcW w:w="1320" w:type="dxa"/>
            <w:vAlign w:val="center"/>
          </w:tcPr>
          <w:p w14:paraId="3C76DE7B">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24一25学年 担任院学生会办公室部长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23学年至今 担任23小学教育（数学）1班团支书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25学年至今 担任院学生会执行主席</w:t>
            </w:r>
          </w:p>
        </w:tc>
        <w:tc>
          <w:tcPr>
            <w:tcW w:w="6022" w:type="dxa"/>
            <w:vAlign w:val="center"/>
          </w:tcPr>
          <w:p w14:paraId="35D30138">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2025年5月 第六届全国大学生普通话挑战赛决赛三等奖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2025年5月 全国高校商务英语阅读大赛三等奖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2025年5月 第六届大学生“丝绸之路”主题知识竞赛一等奖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第五届《英语世界》杯全国大学生英语词汇大赛全国二等奖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第九届全国高校商务英语竞赛决赛三等奖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第十六届蓝桥杯全国软件和信息技术专业人才大赛视觉艺术设计赛省赛优秀奖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2023年度南京晓庄学院“优秀共青团干部”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2024年11月 南京晓庄学院“优秀学生干部”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“高教社杯”大学生“用外语讲好中国故事”优秀短视频大赛校赛一等奖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2025年5月 2024年度南京晓庄学院“优秀共青团干”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第五届“外研社词达人杯”全国大学生英语词汇能力大赛校赛三等奖</w:t>
            </w:r>
          </w:p>
        </w:tc>
        <w:tc>
          <w:tcPr>
            <w:tcW w:w="390" w:type="dxa"/>
            <w:vAlign w:val="center"/>
          </w:tcPr>
          <w:p w14:paraId="19A7316A">
            <w:pPr>
              <w:widowControl/>
              <w:jc w:val="center"/>
              <w:rPr>
                <w:rFonts w:hint="eastAsia" w:ascii="仿宋" w:hAnsi="仿宋" w:eastAsia="仿宋" w:cs="仿宋"/>
                <w:sz w:val="16"/>
                <w:szCs w:val="16"/>
              </w:rPr>
            </w:pPr>
            <w:r>
              <w:rPr>
                <w:rFonts w:hint="eastAsia" w:ascii="仿宋" w:hAnsi="仿宋" w:eastAsia="仿宋" w:cs="仿宋"/>
                <w:sz w:val="16"/>
                <w:szCs w:val="16"/>
              </w:rPr>
              <w:t>学生第二党支部</w:t>
            </w:r>
          </w:p>
        </w:tc>
        <w:tc>
          <w:tcPr>
            <w:tcW w:w="314" w:type="dxa"/>
            <w:vAlign w:val="center"/>
          </w:tcPr>
          <w:p w14:paraId="1F18A512">
            <w:pPr>
              <w:spacing w:line="340" w:lineRule="exact"/>
              <w:jc w:val="center"/>
              <w:rPr>
                <w:rFonts w:hint="eastAsia" w:ascii="仿宋" w:hAnsi="仿宋" w:eastAsia="仿宋" w:cs="仿宋"/>
                <w:sz w:val="16"/>
                <w:szCs w:val="16"/>
              </w:rPr>
            </w:pPr>
          </w:p>
        </w:tc>
      </w:tr>
      <w:tr w14:paraId="0732D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7E28B56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7</w:t>
            </w:r>
          </w:p>
        </w:tc>
        <w:tc>
          <w:tcPr>
            <w:tcW w:w="345" w:type="dxa"/>
            <w:vAlign w:val="center"/>
          </w:tcPr>
          <w:p w14:paraId="3589120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瞿欣媛</w:t>
            </w:r>
          </w:p>
        </w:tc>
        <w:tc>
          <w:tcPr>
            <w:tcW w:w="315" w:type="dxa"/>
            <w:vAlign w:val="center"/>
          </w:tcPr>
          <w:p w14:paraId="5F8F0E6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124E3A6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7460AC7D">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3级</w:t>
            </w:r>
            <w:r>
              <w:rPr>
                <w:rFonts w:hint="eastAsia" w:ascii="仿宋" w:hAnsi="仿宋" w:eastAsia="仿宋" w:cs="仿宋"/>
                <w:sz w:val="16"/>
                <w:szCs w:val="16"/>
              </w:rPr>
              <w:t>小学教育（数学）</w:t>
            </w:r>
          </w:p>
        </w:tc>
        <w:tc>
          <w:tcPr>
            <w:tcW w:w="615" w:type="dxa"/>
            <w:vAlign w:val="center"/>
          </w:tcPr>
          <w:p w14:paraId="47B9814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27266D9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240CF75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28554DC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2D6C051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087103F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6F5AC7F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5/91</w:t>
            </w:r>
          </w:p>
        </w:tc>
        <w:tc>
          <w:tcPr>
            <w:tcW w:w="600" w:type="dxa"/>
            <w:vAlign w:val="center"/>
          </w:tcPr>
          <w:p w14:paraId="7E9607F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4.23</w:t>
            </w:r>
          </w:p>
        </w:tc>
        <w:tc>
          <w:tcPr>
            <w:tcW w:w="645" w:type="dxa"/>
            <w:vAlign w:val="center"/>
          </w:tcPr>
          <w:p w14:paraId="2FC633E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6/91</w:t>
            </w:r>
          </w:p>
        </w:tc>
        <w:tc>
          <w:tcPr>
            <w:tcW w:w="1320" w:type="dxa"/>
            <w:vAlign w:val="center"/>
          </w:tcPr>
          <w:p w14:paraId="20AE90EB">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23一24学年 担任23小学教育（数学）2班组织委员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担任院学生会办公室部干事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担任23小学教育（数学）2班副团支书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担任院数学思维拓展社高等数学组管理成员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担任校五柳书法协会社团副社长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25学年至今 担任23小学教育（数学）2班班长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25年至今 担任校五柳书法协会社团团支书 </w:t>
            </w:r>
          </w:p>
        </w:tc>
        <w:tc>
          <w:tcPr>
            <w:tcW w:w="6022" w:type="dxa"/>
            <w:vAlign w:val="center"/>
          </w:tcPr>
          <w:p w14:paraId="0BB868F9">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“求职杯”大学生行业技能素养挑战赛一等奖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2025年5月 大学生网络安全知识竞赛一等奖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“远见者杯”全国大学生创新促进就业大赛国赛选拔赛二等奖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2025年7月 全国大学生机器人与算法大赛——AI知识竞答一等奖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市级：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2024年度南京市志愿服务项目大赛二等奖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2023年11月 “外研社·国才杯”“理解当代中国”全国大学生外语能力大赛写作三等奖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“高教社杯”大学生“用外语讲好中国故事”优秀短视频大赛选拔赛一等奖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2024年9月 暑期三下乡社会实践活动“优秀团队”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2024年9月 “阳光支教·益青春”2024第三届江苏省青少年乡村支教计划志愿服务证书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2024年10月 “外研社·国才杯”“理解当代中国”江苏大学生外语能力大赛短视频赛项选拔赛二等奖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优秀学生奖学金二等奖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2023一2024学年“三好学生”荣誉称号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全国大学生统计建模大赛选拔赛三等奖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iCAN大学生创新创业大赛校赛三等奖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暑期社会实践 “先进个人”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2025年度“优秀个人”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优秀学生奖学金二等奖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2024一2025学年“优秀学生干部”荣誉称号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2025年10月 “外研社·国才杯”“理解当代中国”全国大学生外语能力大赛演讲赛项银奖 </w:t>
            </w:r>
          </w:p>
        </w:tc>
        <w:tc>
          <w:tcPr>
            <w:tcW w:w="390" w:type="dxa"/>
            <w:vAlign w:val="center"/>
          </w:tcPr>
          <w:p w14:paraId="3A247134">
            <w:pPr>
              <w:widowControl/>
              <w:jc w:val="center"/>
              <w:rPr>
                <w:rFonts w:hint="eastAsia" w:ascii="仿宋" w:hAnsi="仿宋" w:eastAsia="仿宋" w:cs="仿宋"/>
                <w:sz w:val="16"/>
                <w:szCs w:val="16"/>
              </w:rPr>
            </w:pPr>
            <w:r>
              <w:rPr>
                <w:rFonts w:hint="eastAsia" w:ascii="仿宋" w:hAnsi="仿宋" w:eastAsia="仿宋" w:cs="仿宋"/>
                <w:sz w:val="16"/>
                <w:szCs w:val="16"/>
              </w:rPr>
              <w:t>学生第二党支部</w:t>
            </w:r>
          </w:p>
        </w:tc>
        <w:tc>
          <w:tcPr>
            <w:tcW w:w="314" w:type="dxa"/>
            <w:vAlign w:val="center"/>
          </w:tcPr>
          <w:p w14:paraId="05DE7411">
            <w:pPr>
              <w:spacing w:line="340" w:lineRule="exact"/>
              <w:jc w:val="center"/>
              <w:rPr>
                <w:rFonts w:hint="eastAsia" w:ascii="仿宋" w:hAnsi="仿宋" w:eastAsia="仿宋" w:cs="仿宋"/>
                <w:sz w:val="16"/>
                <w:szCs w:val="16"/>
              </w:rPr>
            </w:pPr>
          </w:p>
        </w:tc>
      </w:tr>
      <w:tr w14:paraId="5391B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60367FE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8</w:t>
            </w:r>
          </w:p>
        </w:tc>
        <w:tc>
          <w:tcPr>
            <w:tcW w:w="345" w:type="dxa"/>
            <w:vAlign w:val="center"/>
          </w:tcPr>
          <w:p w14:paraId="57164EA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张孟瑶</w:t>
            </w:r>
          </w:p>
        </w:tc>
        <w:tc>
          <w:tcPr>
            <w:tcW w:w="315" w:type="dxa"/>
            <w:vAlign w:val="center"/>
          </w:tcPr>
          <w:p w14:paraId="11283F9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5470BB6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3C1A64C2">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2023级数据科学与大数据技术</w:t>
            </w:r>
          </w:p>
        </w:tc>
        <w:tc>
          <w:tcPr>
            <w:tcW w:w="615" w:type="dxa"/>
            <w:vAlign w:val="center"/>
          </w:tcPr>
          <w:p w14:paraId="1B03BD4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20241101</w:t>
            </w:r>
          </w:p>
        </w:tc>
        <w:tc>
          <w:tcPr>
            <w:tcW w:w="570" w:type="dxa"/>
            <w:vAlign w:val="center"/>
          </w:tcPr>
          <w:p w14:paraId="7FDECD1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7ECD9E8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20241203</w:t>
            </w:r>
          </w:p>
        </w:tc>
        <w:tc>
          <w:tcPr>
            <w:tcW w:w="555" w:type="dxa"/>
            <w:vAlign w:val="center"/>
          </w:tcPr>
          <w:p w14:paraId="0122A44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725DC2E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4E9DEE2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410325E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2/38</w:t>
            </w:r>
          </w:p>
        </w:tc>
        <w:tc>
          <w:tcPr>
            <w:tcW w:w="600" w:type="dxa"/>
            <w:vAlign w:val="center"/>
          </w:tcPr>
          <w:p w14:paraId="46DC2B7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4.25</w:t>
            </w:r>
          </w:p>
        </w:tc>
        <w:tc>
          <w:tcPr>
            <w:tcW w:w="645" w:type="dxa"/>
            <w:vAlign w:val="center"/>
          </w:tcPr>
          <w:p w14:paraId="3BDAEDB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1/38</w:t>
            </w:r>
          </w:p>
        </w:tc>
        <w:tc>
          <w:tcPr>
            <w:tcW w:w="1320" w:type="dxa"/>
            <w:vAlign w:val="center"/>
          </w:tcPr>
          <w:p w14:paraId="12FA1D6F">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23一24学年 担任社会实践&amp;志愿服务中心干事</w:t>
            </w:r>
          </w:p>
        </w:tc>
        <w:tc>
          <w:tcPr>
            <w:tcW w:w="6022" w:type="dxa"/>
            <w:vAlign w:val="center"/>
          </w:tcPr>
          <w:p w14:paraId="7DC53E10">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2025年发表EI会议论文2篇、获得软件著作权5项</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外研"U词汇"一等奖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2023一2024学年 国家励志奖学金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江苏省计算机设计大赛三等奖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2025年3月 “人工智能+教育”智能体应用创作设计大赛一等奖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外教社·词达人杯校二等奖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第八届“行知杯”环保创意大赛校二等奖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全国大学生电子商务"创新、创意及创业"挑战赛校一等奖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2024年6月 “安全生产月”系列活动之知识竞赛校三等奖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首届大学生网络文明知识竞赛校二等奖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南京晓庄学院“优秀共青团员”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南京晓庄学院“三好学生”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南京晓庄学院“三好学生”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2023一2024学年 优秀学生奖学金一等奖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2024一2025学年 优秀学生奖学金一等奖</w:t>
            </w:r>
          </w:p>
        </w:tc>
        <w:tc>
          <w:tcPr>
            <w:tcW w:w="390" w:type="dxa"/>
            <w:vAlign w:val="center"/>
          </w:tcPr>
          <w:p w14:paraId="0967612B">
            <w:pPr>
              <w:widowControl/>
              <w:jc w:val="center"/>
              <w:rPr>
                <w:rFonts w:hint="eastAsia" w:ascii="仿宋" w:hAnsi="仿宋" w:eastAsia="仿宋" w:cs="仿宋"/>
                <w:sz w:val="16"/>
                <w:szCs w:val="16"/>
              </w:rPr>
            </w:pPr>
            <w:r>
              <w:rPr>
                <w:rFonts w:hint="eastAsia" w:ascii="仿宋" w:hAnsi="仿宋" w:eastAsia="仿宋" w:cs="仿宋"/>
                <w:sz w:val="16"/>
                <w:szCs w:val="16"/>
              </w:rPr>
              <w:t>学生第二党支部</w:t>
            </w:r>
          </w:p>
        </w:tc>
        <w:tc>
          <w:tcPr>
            <w:tcW w:w="314" w:type="dxa"/>
            <w:vAlign w:val="center"/>
          </w:tcPr>
          <w:p w14:paraId="621F6527">
            <w:pPr>
              <w:spacing w:line="340" w:lineRule="exact"/>
              <w:jc w:val="center"/>
              <w:rPr>
                <w:rFonts w:hint="eastAsia" w:ascii="仿宋" w:hAnsi="仿宋" w:eastAsia="仿宋" w:cs="仿宋"/>
                <w:sz w:val="16"/>
                <w:szCs w:val="16"/>
              </w:rPr>
            </w:pPr>
          </w:p>
        </w:tc>
      </w:tr>
      <w:tr w14:paraId="49878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0663FC1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9</w:t>
            </w:r>
          </w:p>
        </w:tc>
        <w:tc>
          <w:tcPr>
            <w:tcW w:w="345" w:type="dxa"/>
            <w:vAlign w:val="center"/>
          </w:tcPr>
          <w:p w14:paraId="25187A3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王雪娟</w:t>
            </w:r>
          </w:p>
        </w:tc>
        <w:tc>
          <w:tcPr>
            <w:tcW w:w="315" w:type="dxa"/>
            <w:vAlign w:val="center"/>
          </w:tcPr>
          <w:p w14:paraId="33B28FE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303DF11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3984E2A1">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3级</w:t>
            </w:r>
            <w:r>
              <w:rPr>
                <w:rFonts w:hint="eastAsia" w:ascii="仿宋" w:hAnsi="仿宋" w:eastAsia="仿宋" w:cs="仿宋"/>
                <w:sz w:val="16"/>
                <w:szCs w:val="16"/>
              </w:rPr>
              <w:t>小学教育（数学）</w:t>
            </w:r>
          </w:p>
        </w:tc>
        <w:tc>
          <w:tcPr>
            <w:tcW w:w="615" w:type="dxa"/>
            <w:vAlign w:val="center"/>
          </w:tcPr>
          <w:p w14:paraId="2A66D012">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20241101</w:t>
            </w:r>
          </w:p>
        </w:tc>
        <w:tc>
          <w:tcPr>
            <w:tcW w:w="570" w:type="dxa"/>
            <w:vAlign w:val="center"/>
          </w:tcPr>
          <w:p w14:paraId="196A8B5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0FF8DB6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20241203</w:t>
            </w:r>
          </w:p>
        </w:tc>
        <w:tc>
          <w:tcPr>
            <w:tcW w:w="555" w:type="dxa"/>
            <w:vAlign w:val="center"/>
          </w:tcPr>
          <w:p w14:paraId="25A35C5C">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03065FF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1DEA220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011EDCC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7/91</w:t>
            </w:r>
          </w:p>
        </w:tc>
        <w:tc>
          <w:tcPr>
            <w:tcW w:w="600" w:type="dxa"/>
            <w:vAlign w:val="center"/>
          </w:tcPr>
          <w:p w14:paraId="16D06F5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4.04</w:t>
            </w:r>
          </w:p>
        </w:tc>
        <w:tc>
          <w:tcPr>
            <w:tcW w:w="645" w:type="dxa"/>
            <w:vAlign w:val="center"/>
          </w:tcPr>
          <w:p w14:paraId="2531D7F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15/91</w:t>
            </w:r>
          </w:p>
        </w:tc>
        <w:tc>
          <w:tcPr>
            <w:tcW w:w="1320" w:type="dxa"/>
            <w:vAlign w:val="center"/>
          </w:tcPr>
          <w:p w14:paraId="24BF7557">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23-24学年 担任校团委社团管理部干事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23-24学年 担任院创新创业联合会干事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24-25学年 担任校团委社团管理部副部长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25学年至今 担任院团委学生副书记</w:t>
            </w:r>
          </w:p>
        </w:tc>
        <w:tc>
          <w:tcPr>
            <w:tcW w:w="6022" w:type="dxa"/>
            <w:vAlign w:val="center"/>
          </w:tcPr>
          <w:p w14:paraId="17BD218C">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第二十二届高等数学竞赛三等奖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南京晓庄学院“三好学生”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暑期社会实践先进个人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南京晓庄学院“优秀社团干部”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“外研社·词达人杯”校三等奖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校团委“月优秀团干部”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“行知博识先锋”知识竞赛特等奖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2025年3月 校团委“月优秀团干部”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党团知识竞赛二等奖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南京晓庄学院“三好学生”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2024年10月 “外研社·国才杯”“理解当代中国”短视频大赛校二等奖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2024年9月 暑期社会实践“先进个人”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2024年6月 “外研社·词达人杯”校二等奖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“高教社杯”大学生“用外语讲好中国故事”短视频选拔校一等奖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2023年11月 第十二届大学生安全知识竞赛校二等奖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2023年10月 “理解当代中国”演讲三等奖 </w:t>
            </w:r>
          </w:p>
        </w:tc>
        <w:tc>
          <w:tcPr>
            <w:tcW w:w="390" w:type="dxa"/>
            <w:vAlign w:val="center"/>
          </w:tcPr>
          <w:p w14:paraId="2CD63BF9">
            <w:pPr>
              <w:widowControl/>
              <w:jc w:val="center"/>
              <w:rPr>
                <w:rFonts w:hint="eastAsia" w:ascii="仿宋" w:hAnsi="仿宋" w:eastAsia="仿宋" w:cs="仿宋"/>
                <w:sz w:val="16"/>
                <w:szCs w:val="16"/>
              </w:rPr>
            </w:pPr>
            <w:r>
              <w:rPr>
                <w:rFonts w:hint="eastAsia" w:ascii="仿宋" w:hAnsi="仿宋" w:eastAsia="仿宋" w:cs="仿宋"/>
                <w:sz w:val="16"/>
                <w:szCs w:val="16"/>
              </w:rPr>
              <w:t>学生第二党支部</w:t>
            </w:r>
          </w:p>
        </w:tc>
        <w:tc>
          <w:tcPr>
            <w:tcW w:w="314" w:type="dxa"/>
            <w:vAlign w:val="center"/>
          </w:tcPr>
          <w:p w14:paraId="33EB1985">
            <w:pPr>
              <w:spacing w:line="340" w:lineRule="exact"/>
              <w:jc w:val="center"/>
              <w:rPr>
                <w:rFonts w:hint="eastAsia" w:ascii="仿宋" w:hAnsi="仿宋" w:eastAsia="仿宋" w:cs="仿宋"/>
                <w:sz w:val="16"/>
                <w:szCs w:val="16"/>
              </w:rPr>
            </w:pPr>
          </w:p>
        </w:tc>
      </w:tr>
      <w:tr w14:paraId="1566D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3275360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10</w:t>
            </w:r>
          </w:p>
        </w:tc>
        <w:tc>
          <w:tcPr>
            <w:tcW w:w="345" w:type="dxa"/>
            <w:vAlign w:val="center"/>
          </w:tcPr>
          <w:p w14:paraId="233CAFE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吴金泰</w:t>
            </w:r>
          </w:p>
        </w:tc>
        <w:tc>
          <w:tcPr>
            <w:tcW w:w="315" w:type="dxa"/>
            <w:vAlign w:val="center"/>
          </w:tcPr>
          <w:p w14:paraId="09E2913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男</w:t>
            </w:r>
          </w:p>
        </w:tc>
        <w:tc>
          <w:tcPr>
            <w:tcW w:w="360" w:type="dxa"/>
            <w:vAlign w:val="center"/>
          </w:tcPr>
          <w:p w14:paraId="664D3BE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02D7C4FA">
            <w:pPr>
              <w:spacing w:line="340" w:lineRule="exact"/>
              <w:jc w:val="center"/>
              <w:rPr>
                <w:rFonts w:hint="eastAsia" w:ascii="仿宋" w:hAnsi="仿宋" w:eastAsia="仿宋" w:cs="仿宋"/>
                <w:sz w:val="16"/>
                <w:szCs w:val="16"/>
                <w:lang w:eastAsia="zh-CN"/>
              </w:rPr>
            </w:pPr>
            <w:r>
              <w:rPr>
                <w:rFonts w:hint="eastAsia" w:ascii="仿宋" w:hAnsi="仿宋" w:eastAsia="仿宋" w:cs="仿宋"/>
                <w:sz w:val="16"/>
                <w:szCs w:val="16"/>
                <w:lang w:val="en-US" w:eastAsia="zh-CN"/>
              </w:rPr>
              <w:t>20</w:t>
            </w:r>
            <w:r>
              <w:rPr>
                <w:rFonts w:hint="eastAsia" w:ascii="仿宋" w:hAnsi="仿宋" w:eastAsia="仿宋" w:cs="仿宋"/>
                <w:sz w:val="16"/>
                <w:szCs w:val="16"/>
              </w:rPr>
              <w:t>22</w:t>
            </w:r>
            <w:r>
              <w:rPr>
                <w:rFonts w:hint="eastAsia" w:ascii="仿宋" w:hAnsi="仿宋" w:eastAsia="仿宋" w:cs="仿宋"/>
                <w:sz w:val="16"/>
                <w:szCs w:val="16"/>
                <w:lang w:val="en-US" w:eastAsia="zh-CN"/>
              </w:rPr>
              <w:t>级</w:t>
            </w:r>
            <w:r>
              <w:rPr>
                <w:rFonts w:hint="eastAsia" w:ascii="仿宋" w:hAnsi="仿宋" w:eastAsia="仿宋" w:cs="仿宋"/>
                <w:sz w:val="16"/>
                <w:szCs w:val="16"/>
              </w:rPr>
              <w:t>数学与应用数学</w:t>
            </w:r>
            <w:r>
              <w:rPr>
                <w:rFonts w:hint="eastAsia" w:ascii="仿宋" w:hAnsi="仿宋" w:eastAsia="仿宋" w:cs="仿宋"/>
                <w:sz w:val="16"/>
                <w:szCs w:val="16"/>
                <w:lang w:eastAsia="zh-CN"/>
              </w:rPr>
              <w:t>（</w:t>
            </w:r>
            <w:r>
              <w:rPr>
                <w:rFonts w:hint="eastAsia" w:ascii="仿宋" w:hAnsi="仿宋" w:eastAsia="仿宋" w:cs="仿宋"/>
                <w:sz w:val="16"/>
                <w:szCs w:val="16"/>
              </w:rPr>
              <w:t>师范</w:t>
            </w:r>
            <w:r>
              <w:rPr>
                <w:rFonts w:hint="eastAsia" w:ascii="仿宋" w:hAnsi="仿宋" w:eastAsia="仿宋" w:cs="仿宋"/>
                <w:sz w:val="16"/>
                <w:szCs w:val="16"/>
                <w:lang w:eastAsia="zh-CN"/>
              </w:rPr>
              <w:t>）</w:t>
            </w:r>
          </w:p>
        </w:tc>
        <w:tc>
          <w:tcPr>
            <w:tcW w:w="615" w:type="dxa"/>
            <w:vAlign w:val="center"/>
          </w:tcPr>
          <w:p w14:paraId="4898B3F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20230403</w:t>
            </w:r>
          </w:p>
        </w:tc>
        <w:tc>
          <w:tcPr>
            <w:tcW w:w="570" w:type="dxa"/>
            <w:vAlign w:val="center"/>
          </w:tcPr>
          <w:p w14:paraId="048627D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2E56FA9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20230523</w:t>
            </w:r>
          </w:p>
        </w:tc>
        <w:tc>
          <w:tcPr>
            <w:tcW w:w="555" w:type="dxa"/>
            <w:vAlign w:val="center"/>
          </w:tcPr>
          <w:p w14:paraId="08B59DA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084A690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2889114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56E0CA4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 32/99</w:t>
            </w:r>
          </w:p>
        </w:tc>
        <w:tc>
          <w:tcPr>
            <w:tcW w:w="600" w:type="dxa"/>
            <w:vAlign w:val="center"/>
          </w:tcPr>
          <w:p w14:paraId="784A63D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3.71</w:t>
            </w:r>
          </w:p>
        </w:tc>
        <w:tc>
          <w:tcPr>
            <w:tcW w:w="645" w:type="dxa"/>
            <w:vAlign w:val="center"/>
          </w:tcPr>
          <w:p w14:paraId="73DF069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 xml:space="preserve"> 28/99</w:t>
            </w:r>
          </w:p>
        </w:tc>
        <w:tc>
          <w:tcPr>
            <w:tcW w:w="1320" w:type="dxa"/>
            <w:vAlign w:val="center"/>
          </w:tcPr>
          <w:p w14:paraId="68E5E1B8">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23学年至今 担任22数师2班团支书</w:t>
            </w:r>
          </w:p>
        </w:tc>
        <w:tc>
          <w:tcPr>
            <w:tcW w:w="6022" w:type="dxa"/>
            <w:vAlign w:val="center"/>
          </w:tcPr>
          <w:p w14:paraId="6C421FEF">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2023年优秀共青团干部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2023年校三等奖学金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2024年优秀共青团干部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第十九届师范生教学基本功大赛三等奖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2023年优秀社团成员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2024年校五四红旗团支部</w:t>
            </w:r>
          </w:p>
        </w:tc>
        <w:tc>
          <w:tcPr>
            <w:tcW w:w="390" w:type="dxa"/>
            <w:vAlign w:val="center"/>
          </w:tcPr>
          <w:p w14:paraId="32CBC21F">
            <w:pPr>
              <w:widowControl/>
              <w:jc w:val="center"/>
              <w:rPr>
                <w:rFonts w:hint="eastAsia" w:ascii="仿宋" w:hAnsi="仿宋" w:eastAsia="仿宋" w:cs="仿宋"/>
                <w:sz w:val="16"/>
                <w:szCs w:val="16"/>
              </w:rPr>
            </w:pPr>
            <w:r>
              <w:rPr>
                <w:rFonts w:hint="eastAsia" w:ascii="仿宋" w:hAnsi="仿宋" w:eastAsia="仿宋" w:cs="仿宋"/>
                <w:sz w:val="16"/>
                <w:szCs w:val="16"/>
              </w:rPr>
              <w:t>学生第三党支部</w:t>
            </w:r>
          </w:p>
        </w:tc>
        <w:tc>
          <w:tcPr>
            <w:tcW w:w="314" w:type="dxa"/>
            <w:vAlign w:val="center"/>
          </w:tcPr>
          <w:p w14:paraId="0513E44E">
            <w:pPr>
              <w:spacing w:line="340" w:lineRule="exact"/>
              <w:jc w:val="center"/>
              <w:rPr>
                <w:rFonts w:hint="eastAsia" w:ascii="仿宋" w:hAnsi="仿宋" w:eastAsia="仿宋" w:cs="仿宋"/>
                <w:sz w:val="16"/>
                <w:szCs w:val="16"/>
              </w:rPr>
            </w:pPr>
          </w:p>
        </w:tc>
      </w:tr>
      <w:tr w14:paraId="090D1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47D49BD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11</w:t>
            </w:r>
          </w:p>
        </w:tc>
        <w:tc>
          <w:tcPr>
            <w:tcW w:w="345" w:type="dxa"/>
            <w:vAlign w:val="center"/>
          </w:tcPr>
          <w:p w14:paraId="6EBC8E2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孙雨露</w:t>
            </w:r>
          </w:p>
        </w:tc>
        <w:tc>
          <w:tcPr>
            <w:tcW w:w="315" w:type="dxa"/>
            <w:vAlign w:val="center"/>
          </w:tcPr>
          <w:p w14:paraId="7C5B387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5E8C8FE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56692282">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3级</w:t>
            </w:r>
            <w:r>
              <w:rPr>
                <w:rFonts w:hint="eastAsia" w:ascii="仿宋" w:hAnsi="仿宋" w:eastAsia="仿宋" w:cs="仿宋"/>
                <w:sz w:val="16"/>
                <w:szCs w:val="16"/>
              </w:rPr>
              <w:t>数学与应用数学</w:t>
            </w:r>
            <w:r>
              <w:rPr>
                <w:rFonts w:hint="eastAsia" w:ascii="仿宋" w:hAnsi="仿宋" w:eastAsia="仿宋" w:cs="仿宋"/>
                <w:sz w:val="16"/>
                <w:szCs w:val="16"/>
                <w:lang w:eastAsia="zh-CN"/>
              </w:rPr>
              <w:t>（</w:t>
            </w:r>
            <w:r>
              <w:rPr>
                <w:rFonts w:hint="eastAsia" w:ascii="仿宋" w:hAnsi="仿宋" w:eastAsia="仿宋" w:cs="仿宋"/>
                <w:sz w:val="16"/>
                <w:szCs w:val="16"/>
              </w:rPr>
              <w:t>师范</w:t>
            </w:r>
            <w:r>
              <w:rPr>
                <w:rFonts w:hint="eastAsia" w:ascii="仿宋" w:hAnsi="仿宋" w:eastAsia="仿宋" w:cs="仿宋"/>
                <w:sz w:val="16"/>
                <w:szCs w:val="16"/>
                <w:lang w:eastAsia="zh-CN"/>
              </w:rPr>
              <w:t>）</w:t>
            </w:r>
          </w:p>
        </w:tc>
        <w:tc>
          <w:tcPr>
            <w:tcW w:w="615" w:type="dxa"/>
            <w:vAlign w:val="center"/>
          </w:tcPr>
          <w:p w14:paraId="59B2006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7A93616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5D4BD18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3051CDD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7623983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1DAAD1C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4F6B8A1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7/100</w:t>
            </w:r>
          </w:p>
        </w:tc>
        <w:tc>
          <w:tcPr>
            <w:tcW w:w="600" w:type="dxa"/>
            <w:vAlign w:val="center"/>
          </w:tcPr>
          <w:p w14:paraId="4BD0D3FC">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4.45</w:t>
            </w:r>
          </w:p>
        </w:tc>
        <w:tc>
          <w:tcPr>
            <w:tcW w:w="645" w:type="dxa"/>
            <w:vAlign w:val="center"/>
          </w:tcPr>
          <w:p w14:paraId="7D85E15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3/100</w:t>
            </w:r>
          </w:p>
        </w:tc>
        <w:tc>
          <w:tcPr>
            <w:tcW w:w="1320" w:type="dxa"/>
            <w:vAlign w:val="center"/>
          </w:tcPr>
          <w:p w14:paraId="2344BE61">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24一25学年 担任晓庄数学人教学志愿服务团部长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担任信运e站热点click栏目成员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担任数学思维拓展社副社长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25学年至今 担任数学思维拓展社顾问</w:t>
            </w:r>
          </w:p>
        </w:tc>
        <w:tc>
          <w:tcPr>
            <w:tcW w:w="6022" w:type="dxa"/>
            <w:vAlign w:val="center"/>
          </w:tcPr>
          <w:p w14:paraId="10FB920F">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第十四届高校数学师范生微课设计测试三等奖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第六届全国高等院校数学能力挑战赛初赛专业组三等奖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全国数学教育技术应用冬令营微课设计比赛二等奖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第二十二届五一数学建模竞赛二等奖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2023年11月 校学生会“月工作之星”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2023年12月 校学生会“月工作之星”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“五育润心 沐光同行”大学生心理微电影大赛 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“三好学生”荣誉称号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优秀学生奖学金二等奖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“高教社杯”大学生“用外语讲好中国故事”优秀短视频大赛南京晓庄学院选拔赛 一等奖</w:t>
            </w:r>
          </w:p>
        </w:tc>
        <w:tc>
          <w:tcPr>
            <w:tcW w:w="390" w:type="dxa"/>
            <w:vAlign w:val="center"/>
          </w:tcPr>
          <w:p w14:paraId="1F2E4995">
            <w:pPr>
              <w:widowControl/>
              <w:jc w:val="center"/>
              <w:rPr>
                <w:rFonts w:hint="eastAsia" w:ascii="仿宋" w:hAnsi="仿宋" w:eastAsia="仿宋" w:cs="仿宋"/>
                <w:sz w:val="16"/>
                <w:szCs w:val="16"/>
              </w:rPr>
            </w:pPr>
            <w:r>
              <w:rPr>
                <w:rFonts w:hint="eastAsia" w:ascii="仿宋" w:hAnsi="仿宋" w:eastAsia="仿宋" w:cs="仿宋"/>
                <w:sz w:val="16"/>
                <w:szCs w:val="16"/>
              </w:rPr>
              <w:t>学生第三党支部</w:t>
            </w:r>
          </w:p>
        </w:tc>
        <w:tc>
          <w:tcPr>
            <w:tcW w:w="314" w:type="dxa"/>
            <w:vAlign w:val="center"/>
          </w:tcPr>
          <w:p w14:paraId="7D6D247D">
            <w:pPr>
              <w:spacing w:line="340" w:lineRule="exact"/>
              <w:jc w:val="center"/>
              <w:rPr>
                <w:rFonts w:hint="eastAsia" w:ascii="仿宋" w:hAnsi="仿宋" w:eastAsia="仿宋" w:cs="仿宋"/>
                <w:sz w:val="16"/>
                <w:szCs w:val="16"/>
              </w:rPr>
            </w:pPr>
          </w:p>
        </w:tc>
      </w:tr>
      <w:tr w14:paraId="108FB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6FAAE14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12</w:t>
            </w:r>
          </w:p>
        </w:tc>
        <w:tc>
          <w:tcPr>
            <w:tcW w:w="345" w:type="dxa"/>
            <w:vAlign w:val="center"/>
          </w:tcPr>
          <w:p w14:paraId="03EF16A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杨梓凡</w:t>
            </w:r>
          </w:p>
        </w:tc>
        <w:tc>
          <w:tcPr>
            <w:tcW w:w="315" w:type="dxa"/>
            <w:vAlign w:val="center"/>
          </w:tcPr>
          <w:p w14:paraId="5C2295C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395CC03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750BC3BD">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3级</w:t>
            </w:r>
            <w:r>
              <w:rPr>
                <w:rFonts w:hint="eastAsia" w:ascii="仿宋" w:hAnsi="仿宋" w:eastAsia="仿宋" w:cs="仿宋"/>
                <w:sz w:val="16"/>
                <w:szCs w:val="16"/>
              </w:rPr>
              <w:t>数学与应用数学</w:t>
            </w:r>
            <w:r>
              <w:rPr>
                <w:rFonts w:hint="eastAsia" w:ascii="仿宋" w:hAnsi="仿宋" w:eastAsia="仿宋" w:cs="仿宋"/>
                <w:sz w:val="16"/>
                <w:szCs w:val="16"/>
                <w:lang w:eastAsia="zh-CN"/>
              </w:rPr>
              <w:t>（</w:t>
            </w:r>
            <w:r>
              <w:rPr>
                <w:rFonts w:hint="eastAsia" w:ascii="仿宋" w:hAnsi="仿宋" w:eastAsia="仿宋" w:cs="仿宋"/>
                <w:sz w:val="16"/>
                <w:szCs w:val="16"/>
              </w:rPr>
              <w:t>师范</w:t>
            </w:r>
            <w:r>
              <w:rPr>
                <w:rFonts w:hint="eastAsia" w:ascii="仿宋" w:hAnsi="仿宋" w:eastAsia="仿宋" w:cs="仿宋"/>
                <w:sz w:val="16"/>
                <w:szCs w:val="16"/>
                <w:lang w:eastAsia="zh-CN"/>
              </w:rPr>
              <w:t>）</w:t>
            </w:r>
          </w:p>
        </w:tc>
        <w:tc>
          <w:tcPr>
            <w:tcW w:w="615" w:type="dxa"/>
            <w:vAlign w:val="center"/>
          </w:tcPr>
          <w:p w14:paraId="49B0289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6C47D50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2C41B07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43DB754C">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311DD96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2E44473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28D7263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14/100</w:t>
            </w:r>
          </w:p>
        </w:tc>
        <w:tc>
          <w:tcPr>
            <w:tcW w:w="600" w:type="dxa"/>
            <w:vAlign w:val="center"/>
          </w:tcPr>
          <w:p w14:paraId="78253393">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4.22</w:t>
            </w:r>
          </w:p>
        </w:tc>
        <w:tc>
          <w:tcPr>
            <w:tcW w:w="645" w:type="dxa"/>
            <w:vAlign w:val="center"/>
          </w:tcPr>
          <w:p w14:paraId="4884B6A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10/100</w:t>
            </w:r>
          </w:p>
        </w:tc>
        <w:tc>
          <w:tcPr>
            <w:tcW w:w="1320" w:type="dxa"/>
            <w:vAlign w:val="center"/>
          </w:tcPr>
          <w:p w14:paraId="28ECF1A1">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23一24学年 担任创新创业联合会创课部干事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担任创新创业联合会创课部部长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25学年至今 担任创新创业联合会副主席</w:t>
            </w:r>
          </w:p>
        </w:tc>
        <w:tc>
          <w:tcPr>
            <w:tcW w:w="6022" w:type="dxa"/>
            <w:vAlign w:val="center"/>
          </w:tcPr>
          <w:p w14:paraId="6BDA1310">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2024年4月 获"正大杯第十四届全国大学生市场调查与分析大赛"省赛三等奖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2025年4月 获"正大杯第十五届全国大学生市场调查与分析大赛"省赛三等奖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2024年6月 获"五育润心、沐光同行"心理征文校赛一等奖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获校优秀共青团员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获校优秀共青团干</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获校三好学生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获优秀学生奖学金三等奖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2025年11月 获优秀学生奖学金二等奖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2024年9月 获优秀志愿者</w:t>
            </w:r>
          </w:p>
        </w:tc>
        <w:tc>
          <w:tcPr>
            <w:tcW w:w="390" w:type="dxa"/>
            <w:vAlign w:val="center"/>
          </w:tcPr>
          <w:p w14:paraId="60A962C2">
            <w:pPr>
              <w:widowControl/>
              <w:jc w:val="center"/>
              <w:rPr>
                <w:rFonts w:hint="eastAsia" w:ascii="仿宋" w:hAnsi="仿宋" w:eastAsia="仿宋" w:cs="仿宋"/>
                <w:sz w:val="16"/>
                <w:szCs w:val="16"/>
              </w:rPr>
            </w:pPr>
            <w:r>
              <w:rPr>
                <w:rFonts w:hint="eastAsia" w:ascii="仿宋" w:hAnsi="仿宋" w:eastAsia="仿宋" w:cs="仿宋"/>
                <w:sz w:val="16"/>
                <w:szCs w:val="16"/>
              </w:rPr>
              <w:t>学生第三党支部</w:t>
            </w:r>
          </w:p>
        </w:tc>
        <w:tc>
          <w:tcPr>
            <w:tcW w:w="314" w:type="dxa"/>
            <w:vAlign w:val="center"/>
          </w:tcPr>
          <w:p w14:paraId="2C551325">
            <w:pPr>
              <w:spacing w:line="340" w:lineRule="exact"/>
              <w:jc w:val="center"/>
              <w:rPr>
                <w:rFonts w:hint="eastAsia" w:ascii="仿宋" w:hAnsi="仿宋" w:eastAsia="仿宋" w:cs="仿宋"/>
                <w:sz w:val="16"/>
                <w:szCs w:val="16"/>
              </w:rPr>
            </w:pPr>
          </w:p>
        </w:tc>
      </w:tr>
      <w:tr w14:paraId="186A9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09CB603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13</w:t>
            </w:r>
          </w:p>
        </w:tc>
        <w:tc>
          <w:tcPr>
            <w:tcW w:w="345" w:type="dxa"/>
            <w:vAlign w:val="center"/>
          </w:tcPr>
          <w:p w14:paraId="60B26D8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程文静</w:t>
            </w:r>
          </w:p>
        </w:tc>
        <w:tc>
          <w:tcPr>
            <w:tcW w:w="315" w:type="dxa"/>
            <w:vAlign w:val="center"/>
          </w:tcPr>
          <w:p w14:paraId="7533498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5F42061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62975E6D">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w:t>
            </w:r>
            <w:r>
              <w:rPr>
                <w:rFonts w:hint="eastAsia" w:ascii="仿宋" w:hAnsi="仿宋" w:eastAsia="仿宋" w:cs="仿宋"/>
                <w:sz w:val="16"/>
                <w:szCs w:val="16"/>
                <w:lang w:val="en-US" w:eastAsia="zh-CN"/>
              </w:rPr>
              <w:t>3级</w:t>
            </w:r>
            <w:r>
              <w:rPr>
                <w:rFonts w:hint="eastAsia" w:ascii="仿宋" w:hAnsi="仿宋" w:eastAsia="仿宋" w:cs="仿宋"/>
                <w:sz w:val="16"/>
                <w:szCs w:val="16"/>
              </w:rPr>
              <w:t>数学与应用数学</w:t>
            </w:r>
            <w:r>
              <w:rPr>
                <w:rFonts w:hint="eastAsia" w:ascii="仿宋" w:hAnsi="仿宋" w:eastAsia="仿宋" w:cs="仿宋"/>
                <w:sz w:val="16"/>
                <w:szCs w:val="16"/>
                <w:lang w:eastAsia="zh-CN"/>
              </w:rPr>
              <w:t>（</w:t>
            </w:r>
            <w:r>
              <w:rPr>
                <w:rFonts w:hint="eastAsia" w:ascii="仿宋" w:hAnsi="仿宋" w:eastAsia="仿宋" w:cs="仿宋"/>
                <w:sz w:val="16"/>
                <w:szCs w:val="16"/>
              </w:rPr>
              <w:t>师范</w:t>
            </w:r>
            <w:r>
              <w:rPr>
                <w:rFonts w:hint="eastAsia" w:ascii="仿宋" w:hAnsi="仿宋" w:eastAsia="仿宋" w:cs="仿宋"/>
                <w:sz w:val="16"/>
                <w:szCs w:val="16"/>
                <w:lang w:eastAsia="zh-CN"/>
              </w:rPr>
              <w:t>）</w:t>
            </w:r>
          </w:p>
        </w:tc>
        <w:tc>
          <w:tcPr>
            <w:tcW w:w="615" w:type="dxa"/>
            <w:vAlign w:val="center"/>
          </w:tcPr>
          <w:p w14:paraId="2BF6177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1DCB5E8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5CBF090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0F0EE94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5D1C6626">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68DC915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7C9F0C4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5/100</w:t>
            </w:r>
          </w:p>
        </w:tc>
        <w:tc>
          <w:tcPr>
            <w:tcW w:w="600" w:type="dxa"/>
            <w:vAlign w:val="center"/>
          </w:tcPr>
          <w:p w14:paraId="2BB23A3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4.4</w:t>
            </w:r>
          </w:p>
        </w:tc>
        <w:tc>
          <w:tcPr>
            <w:tcW w:w="645" w:type="dxa"/>
            <w:vAlign w:val="center"/>
          </w:tcPr>
          <w:p w14:paraId="7CE2639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5/100</w:t>
            </w:r>
          </w:p>
        </w:tc>
        <w:tc>
          <w:tcPr>
            <w:tcW w:w="1320" w:type="dxa"/>
            <w:vAlign w:val="center"/>
          </w:tcPr>
          <w:p w14:paraId="441E04CD">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23一25学年至今 担任23数学与应用数学（师范）2 学习委员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担任校学生会权益服务部干事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 担任院学生会组织部干事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担任晓庄信息化服务工作室干事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担任校学生会权益服务部部长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 担任晓庄数学人部长</w:t>
            </w:r>
          </w:p>
        </w:tc>
        <w:tc>
          <w:tcPr>
            <w:tcW w:w="6022" w:type="dxa"/>
            <w:vAlign w:val="center"/>
          </w:tcPr>
          <w:p w14:paraId="09A541CB">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国家励志奖学金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2025全国大学生商务英语竞赛 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2025年8月 全国大学生统计建模大赛 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2025Mathematical Contest In Modeling s 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2025年第六届全国高等院校数学能力挑战赛 三等奖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2024年6月 五一建模 三等奖（3/2）</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五一建模 二等奖（3/2）</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南京马拉松“优秀志愿者”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2023一2024 校一等奖学金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2024一2025 校二等奖学金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2023年3月 寒假社会实践先进个人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2024年2月“陶智启航，数爱无边”志愿服务“优秀志愿者”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2024年9月“陶心圆梦，行知致远”志愿服务“优秀志愿者”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2024年12月 12月优秀学生干部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三好学生</w:t>
            </w:r>
          </w:p>
        </w:tc>
        <w:tc>
          <w:tcPr>
            <w:tcW w:w="390" w:type="dxa"/>
            <w:vAlign w:val="center"/>
          </w:tcPr>
          <w:p w14:paraId="593CB9BF">
            <w:pPr>
              <w:widowControl/>
              <w:jc w:val="center"/>
              <w:rPr>
                <w:rFonts w:hint="eastAsia" w:ascii="仿宋" w:hAnsi="仿宋" w:eastAsia="仿宋" w:cs="仿宋"/>
                <w:sz w:val="16"/>
                <w:szCs w:val="16"/>
              </w:rPr>
            </w:pPr>
            <w:r>
              <w:rPr>
                <w:rFonts w:hint="eastAsia" w:ascii="仿宋" w:hAnsi="仿宋" w:eastAsia="仿宋" w:cs="仿宋"/>
                <w:sz w:val="16"/>
                <w:szCs w:val="16"/>
              </w:rPr>
              <w:t>学生第三党支部</w:t>
            </w:r>
          </w:p>
        </w:tc>
        <w:tc>
          <w:tcPr>
            <w:tcW w:w="314" w:type="dxa"/>
            <w:vAlign w:val="center"/>
          </w:tcPr>
          <w:p w14:paraId="2DD5EF30">
            <w:pPr>
              <w:spacing w:line="340" w:lineRule="exact"/>
              <w:jc w:val="center"/>
              <w:rPr>
                <w:rFonts w:hint="eastAsia" w:ascii="仿宋" w:hAnsi="仿宋" w:eastAsia="仿宋" w:cs="仿宋"/>
                <w:sz w:val="16"/>
                <w:szCs w:val="16"/>
              </w:rPr>
            </w:pPr>
          </w:p>
        </w:tc>
      </w:tr>
      <w:tr w14:paraId="1D372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68" w:type="dxa"/>
            <w:vAlign w:val="center"/>
          </w:tcPr>
          <w:p w14:paraId="7C179B5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14</w:t>
            </w:r>
          </w:p>
        </w:tc>
        <w:tc>
          <w:tcPr>
            <w:tcW w:w="345" w:type="dxa"/>
            <w:shd w:val="clear" w:color="auto" w:fill="auto"/>
            <w:vAlign w:val="center"/>
          </w:tcPr>
          <w:p w14:paraId="32944043">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王怡</w:t>
            </w:r>
          </w:p>
        </w:tc>
        <w:tc>
          <w:tcPr>
            <w:tcW w:w="315" w:type="dxa"/>
            <w:vAlign w:val="center"/>
          </w:tcPr>
          <w:p w14:paraId="3A9CB1A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女</w:t>
            </w:r>
          </w:p>
        </w:tc>
        <w:tc>
          <w:tcPr>
            <w:tcW w:w="360" w:type="dxa"/>
            <w:vAlign w:val="center"/>
          </w:tcPr>
          <w:p w14:paraId="2301CEB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汉族</w:t>
            </w:r>
          </w:p>
        </w:tc>
        <w:tc>
          <w:tcPr>
            <w:tcW w:w="630" w:type="dxa"/>
            <w:vAlign w:val="center"/>
          </w:tcPr>
          <w:p w14:paraId="283FDFF3">
            <w:pPr>
              <w:spacing w:line="340" w:lineRule="exact"/>
              <w:jc w:val="center"/>
              <w:rPr>
                <w:rFonts w:hint="eastAsia" w:ascii="仿宋" w:hAnsi="仿宋" w:eastAsia="仿宋" w:cs="仿宋"/>
                <w:sz w:val="16"/>
                <w:szCs w:val="16"/>
              </w:rPr>
            </w:pPr>
            <w:r>
              <w:rPr>
                <w:rFonts w:hint="eastAsia" w:ascii="仿宋" w:hAnsi="仿宋" w:eastAsia="仿宋" w:cs="仿宋"/>
                <w:sz w:val="16"/>
                <w:szCs w:val="16"/>
                <w:lang w:val="en-US" w:eastAsia="zh-CN"/>
              </w:rPr>
              <w:t>20</w:t>
            </w:r>
            <w:r>
              <w:rPr>
                <w:rFonts w:hint="eastAsia" w:ascii="仿宋" w:hAnsi="仿宋" w:eastAsia="仿宋" w:cs="仿宋"/>
                <w:sz w:val="16"/>
                <w:szCs w:val="16"/>
              </w:rPr>
              <w:t>23</w:t>
            </w:r>
            <w:r>
              <w:rPr>
                <w:rFonts w:hint="eastAsia" w:ascii="仿宋" w:hAnsi="仿宋" w:eastAsia="仿宋" w:cs="仿宋"/>
                <w:sz w:val="16"/>
                <w:szCs w:val="16"/>
                <w:lang w:val="en-US" w:eastAsia="zh-CN"/>
              </w:rPr>
              <w:t>级</w:t>
            </w:r>
            <w:r>
              <w:rPr>
                <w:rFonts w:hint="eastAsia" w:ascii="仿宋" w:hAnsi="仿宋" w:eastAsia="仿宋" w:cs="仿宋"/>
                <w:sz w:val="16"/>
                <w:szCs w:val="16"/>
              </w:rPr>
              <w:t>软件工程</w:t>
            </w:r>
          </w:p>
        </w:tc>
        <w:tc>
          <w:tcPr>
            <w:tcW w:w="615" w:type="dxa"/>
            <w:vAlign w:val="center"/>
          </w:tcPr>
          <w:p w14:paraId="60C4A8F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20240422</w:t>
            </w:r>
          </w:p>
        </w:tc>
        <w:tc>
          <w:tcPr>
            <w:tcW w:w="570" w:type="dxa"/>
            <w:vAlign w:val="center"/>
          </w:tcPr>
          <w:p w14:paraId="318B95C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20251105</w:t>
            </w:r>
          </w:p>
        </w:tc>
        <w:tc>
          <w:tcPr>
            <w:tcW w:w="600" w:type="dxa"/>
            <w:vAlign w:val="center"/>
          </w:tcPr>
          <w:p w14:paraId="31C70385">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20240527</w:t>
            </w:r>
          </w:p>
        </w:tc>
        <w:tc>
          <w:tcPr>
            <w:tcW w:w="555" w:type="dxa"/>
            <w:vAlign w:val="center"/>
          </w:tcPr>
          <w:p w14:paraId="4C8FCC7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945" w:type="dxa"/>
            <w:vAlign w:val="center"/>
          </w:tcPr>
          <w:p w14:paraId="3623C80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20251110</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20251128</w:t>
            </w:r>
          </w:p>
        </w:tc>
        <w:tc>
          <w:tcPr>
            <w:tcW w:w="570" w:type="dxa"/>
            <w:vAlign w:val="center"/>
          </w:tcPr>
          <w:p w14:paraId="3DAA54E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合格</w:t>
            </w:r>
          </w:p>
        </w:tc>
        <w:tc>
          <w:tcPr>
            <w:tcW w:w="720" w:type="dxa"/>
            <w:vAlign w:val="center"/>
          </w:tcPr>
          <w:p w14:paraId="286FBE6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5/86</w:t>
            </w:r>
          </w:p>
        </w:tc>
        <w:tc>
          <w:tcPr>
            <w:tcW w:w="600" w:type="dxa"/>
            <w:vAlign w:val="center"/>
          </w:tcPr>
          <w:p w14:paraId="244CB734">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3.36</w:t>
            </w:r>
          </w:p>
        </w:tc>
        <w:tc>
          <w:tcPr>
            <w:tcW w:w="645" w:type="dxa"/>
            <w:vAlign w:val="center"/>
          </w:tcPr>
          <w:p w14:paraId="38D3053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31/86</w:t>
            </w:r>
          </w:p>
        </w:tc>
        <w:tc>
          <w:tcPr>
            <w:tcW w:w="1320" w:type="dxa"/>
            <w:vAlign w:val="center"/>
          </w:tcPr>
          <w:p w14:paraId="2AC6E141">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23学年至今担任班级副团支书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23一24学年担任大学生创新创业联合会备赛部干事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24一25学年担任大学生创新创业联合会创赛先锋营部长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24一25学年担任24数据科学与大数据技术班助25年至今担任大学生创新创业联合会主席</w:t>
            </w:r>
          </w:p>
        </w:tc>
        <w:tc>
          <w:tcPr>
            <w:tcW w:w="6022" w:type="dxa"/>
            <w:vAlign w:val="center"/>
          </w:tcPr>
          <w:p w14:paraId="6F662E07">
            <w:pPr>
              <w:keepNext w:val="0"/>
              <w:keepLines w:val="0"/>
              <w:widowControl/>
              <w:suppressLineNumbers w:val="0"/>
              <w:jc w:val="left"/>
              <w:textAlignment w:val="center"/>
              <w:rPr>
                <w:rFonts w:hint="eastAsia" w:ascii="仿宋" w:hAnsi="仿宋" w:eastAsia="仿宋" w:cs="仿宋"/>
                <w:sz w:val="16"/>
                <w:szCs w:val="16"/>
              </w:rPr>
            </w:pPr>
            <w:r>
              <w:rPr>
                <w:rFonts w:hint="eastAsia" w:ascii="仿宋" w:hAnsi="仿宋" w:eastAsia="仿宋" w:cs="仿宋"/>
                <w:i w:val="0"/>
                <w:iCs w:val="0"/>
                <w:color w:val="000000"/>
                <w:kern w:val="0"/>
                <w:sz w:val="16"/>
                <w:szCs w:val="16"/>
                <w:u w:val="none"/>
                <w:lang w:val="en-US" w:eastAsia="zh-CN" w:bidi="ar"/>
              </w:rPr>
              <w:t>国家级：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基础教育领域多模态交互式AI问答方法研究第一主持人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省级：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中国国际大学生创新大赛高教主赛道铜奖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校级：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2023年10月 优秀军训生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2024年5月 优秀共青团员</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2024年11月 优秀学生干部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2025年3月 社会实践先进个人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中国国际大学生创新大赛青年红色筑梦之旅赛道创业组二等奖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2025年6月 职业规划大赛优秀志愿者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“陶心圆梦，行知致远”优秀志愿者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2025年7月 大学生职业规划大赛优胜奖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2025年9月 iCAN大学生创新创业大赛二等奖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2025年5月 优秀共青团干部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2025年10月 优秀学生干部</w:t>
            </w:r>
          </w:p>
        </w:tc>
        <w:tc>
          <w:tcPr>
            <w:tcW w:w="390" w:type="dxa"/>
            <w:vAlign w:val="center"/>
          </w:tcPr>
          <w:p w14:paraId="2B98F5DE">
            <w:pPr>
              <w:widowControl/>
              <w:jc w:val="center"/>
              <w:rPr>
                <w:rFonts w:hint="eastAsia" w:ascii="仿宋" w:hAnsi="仿宋" w:eastAsia="仿宋" w:cs="仿宋"/>
                <w:sz w:val="16"/>
                <w:szCs w:val="16"/>
              </w:rPr>
            </w:pPr>
            <w:r>
              <w:rPr>
                <w:rFonts w:hint="eastAsia" w:ascii="仿宋" w:hAnsi="仿宋" w:eastAsia="仿宋" w:cs="仿宋"/>
                <w:sz w:val="16"/>
                <w:szCs w:val="16"/>
              </w:rPr>
              <w:t>学生第三党支部</w:t>
            </w:r>
          </w:p>
        </w:tc>
        <w:tc>
          <w:tcPr>
            <w:tcW w:w="314" w:type="dxa"/>
            <w:vAlign w:val="center"/>
          </w:tcPr>
          <w:p w14:paraId="1F68B730">
            <w:pPr>
              <w:spacing w:line="340" w:lineRule="exact"/>
              <w:jc w:val="center"/>
              <w:rPr>
                <w:rFonts w:hint="eastAsia" w:ascii="仿宋" w:hAnsi="仿宋" w:eastAsia="仿宋" w:cs="仿宋"/>
                <w:sz w:val="16"/>
                <w:szCs w:val="16"/>
              </w:rPr>
            </w:pPr>
          </w:p>
        </w:tc>
      </w:tr>
    </w:tbl>
    <w:p w14:paraId="51B17963">
      <w:pPr>
        <w:spacing w:line="340" w:lineRule="exact"/>
        <w:ind w:firstLine="11400" w:firstLineChars="4750"/>
        <w:rPr>
          <w:rFonts w:ascii="仿宋" w:hAnsi="仿宋" w:eastAsia="仿宋"/>
          <w:sz w:val="24"/>
        </w:rPr>
      </w:pPr>
    </w:p>
    <w:p w14:paraId="76EF5C0D">
      <w:pPr>
        <w:spacing w:line="340" w:lineRule="exact"/>
        <w:ind w:right="240"/>
        <w:jc w:val="right"/>
        <w:rPr>
          <w:rFonts w:ascii="仿宋" w:hAnsi="仿宋" w:eastAsia="仿宋"/>
          <w:sz w:val="24"/>
        </w:rPr>
      </w:pPr>
    </w:p>
    <w:p w14:paraId="2F9E3DF3">
      <w:pPr>
        <w:spacing w:line="340" w:lineRule="exact"/>
        <w:ind w:right="240"/>
        <w:jc w:val="right"/>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5968657C">
      <w:pPr>
        <w:ind w:right="600"/>
        <w:jc w:val="right"/>
        <w:rPr>
          <w:rFonts w:ascii="仿宋" w:hAnsi="仿宋" w:eastAsia="仿宋"/>
          <w:sz w:val="24"/>
        </w:rPr>
      </w:pP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5</w:t>
      </w:r>
      <w:r>
        <w:rPr>
          <w:rFonts w:hint="eastAsia" w:ascii="仿宋" w:hAnsi="仿宋" w:eastAsia="仿宋"/>
          <w:sz w:val="24"/>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ODlkMGZjYjNjOWE2ZmUzYTJhODYxZjk2NWM5MDkifQ=="/>
  </w:docVars>
  <w:rsids>
    <w:rsidRoot w:val="00D01D04"/>
    <w:rsid w:val="00042BF9"/>
    <w:rsid w:val="00050AA9"/>
    <w:rsid w:val="00083C6F"/>
    <w:rsid w:val="000B4955"/>
    <w:rsid w:val="000D1331"/>
    <w:rsid w:val="000D2A0C"/>
    <w:rsid w:val="00121872"/>
    <w:rsid w:val="00170D4A"/>
    <w:rsid w:val="0020453E"/>
    <w:rsid w:val="002138A4"/>
    <w:rsid w:val="00215AFC"/>
    <w:rsid w:val="00272CF9"/>
    <w:rsid w:val="00272E74"/>
    <w:rsid w:val="0028372D"/>
    <w:rsid w:val="002C6401"/>
    <w:rsid w:val="002E30CB"/>
    <w:rsid w:val="00322484"/>
    <w:rsid w:val="00344F5E"/>
    <w:rsid w:val="0038473A"/>
    <w:rsid w:val="00406219"/>
    <w:rsid w:val="004269B7"/>
    <w:rsid w:val="004765A1"/>
    <w:rsid w:val="004830EA"/>
    <w:rsid w:val="00486961"/>
    <w:rsid w:val="004A7948"/>
    <w:rsid w:val="00515D5F"/>
    <w:rsid w:val="005775D3"/>
    <w:rsid w:val="00595267"/>
    <w:rsid w:val="005A7166"/>
    <w:rsid w:val="005B4460"/>
    <w:rsid w:val="00613620"/>
    <w:rsid w:val="0067097A"/>
    <w:rsid w:val="00676661"/>
    <w:rsid w:val="00692E50"/>
    <w:rsid w:val="0069352E"/>
    <w:rsid w:val="00706251"/>
    <w:rsid w:val="00777270"/>
    <w:rsid w:val="00837B26"/>
    <w:rsid w:val="00893850"/>
    <w:rsid w:val="00897BED"/>
    <w:rsid w:val="008A67E3"/>
    <w:rsid w:val="008A6F9D"/>
    <w:rsid w:val="008B1C5D"/>
    <w:rsid w:val="00A15457"/>
    <w:rsid w:val="00A24BCC"/>
    <w:rsid w:val="00A93E46"/>
    <w:rsid w:val="00B470AD"/>
    <w:rsid w:val="00B54F35"/>
    <w:rsid w:val="00B83AA0"/>
    <w:rsid w:val="00B84709"/>
    <w:rsid w:val="00C7255C"/>
    <w:rsid w:val="00CB4BBE"/>
    <w:rsid w:val="00D01D04"/>
    <w:rsid w:val="00D62978"/>
    <w:rsid w:val="00D826E3"/>
    <w:rsid w:val="00D9016A"/>
    <w:rsid w:val="00DB49DC"/>
    <w:rsid w:val="00E25FE9"/>
    <w:rsid w:val="00E405B8"/>
    <w:rsid w:val="00E71B6D"/>
    <w:rsid w:val="00F5371A"/>
    <w:rsid w:val="00F8762A"/>
    <w:rsid w:val="00FB3F3C"/>
    <w:rsid w:val="00FD2F23"/>
    <w:rsid w:val="05153B6F"/>
    <w:rsid w:val="115934F5"/>
    <w:rsid w:val="163D62E6"/>
    <w:rsid w:val="1D0044FB"/>
    <w:rsid w:val="24F52C6F"/>
    <w:rsid w:val="2DA82DD2"/>
    <w:rsid w:val="405B3752"/>
    <w:rsid w:val="49641B2B"/>
    <w:rsid w:val="5C3439AB"/>
    <w:rsid w:val="5F1F2324"/>
    <w:rsid w:val="685B393B"/>
    <w:rsid w:val="6B267038"/>
    <w:rsid w:val="6CAB34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qFormat/>
    <w:uiPriority w:val="99"/>
    <w:rPr>
      <w:b/>
      <w:bCs/>
    </w:rPr>
  </w:style>
  <w:style w:type="table" w:styleId="8">
    <w:name w:val="Table Grid"/>
    <w:basedOn w:val="7"/>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nhideWhenUsed/>
    <w:qFormat/>
    <w:uiPriority w:val="99"/>
    <w:rPr>
      <w:color w:val="0000FF"/>
      <w:u w:val="single"/>
    </w:rPr>
  </w:style>
  <w:style w:type="character" w:styleId="11">
    <w:name w:val="annotation reference"/>
    <w:semiHidden/>
    <w:qFormat/>
    <w:uiPriority w:val="99"/>
    <w:rPr>
      <w:rFonts w:cs="Times New Roman"/>
      <w:sz w:val="21"/>
      <w:szCs w:val="21"/>
    </w:rPr>
  </w:style>
  <w:style w:type="character" w:customStyle="1" w:styleId="12">
    <w:name w:val="页脚 Char"/>
    <w:link w:val="4"/>
    <w:qFormat/>
    <w:locked/>
    <w:uiPriority w:val="99"/>
    <w:rPr>
      <w:rFonts w:cs="Times New Roman"/>
      <w:sz w:val="18"/>
      <w:szCs w:val="18"/>
    </w:rPr>
  </w:style>
  <w:style w:type="character" w:customStyle="1" w:styleId="13">
    <w:name w:val="页眉 Char"/>
    <w:link w:val="5"/>
    <w:qFormat/>
    <w:locked/>
    <w:uiPriority w:val="99"/>
    <w:rPr>
      <w:rFonts w:cs="Times New Roman"/>
      <w:sz w:val="18"/>
      <w:szCs w:val="18"/>
    </w:rPr>
  </w:style>
  <w:style w:type="character" w:customStyle="1" w:styleId="14">
    <w:name w:val="批注框文本 Char"/>
    <w:link w:val="3"/>
    <w:semiHidden/>
    <w:qFormat/>
    <w:locked/>
    <w:uiPriority w:val="99"/>
    <w:rPr>
      <w:rFonts w:cs="Times New Roman"/>
      <w:kern w:val="2"/>
      <w:sz w:val="18"/>
      <w:szCs w:val="18"/>
    </w:rPr>
  </w:style>
  <w:style w:type="character" w:customStyle="1" w:styleId="15">
    <w:name w:val="批注文字 Char"/>
    <w:basedOn w:val="9"/>
    <w:link w:val="2"/>
    <w:autoRedefine/>
    <w:semiHidden/>
    <w:qFormat/>
    <w:uiPriority w:val="99"/>
  </w:style>
  <w:style w:type="character" w:customStyle="1" w:styleId="16">
    <w:name w:val="批注主题 Char"/>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5219</Words>
  <Characters>6765</Characters>
  <Lines>7</Lines>
  <Paragraphs>1</Paragraphs>
  <TotalTime>5</TotalTime>
  <ScaleCrop>false</ScaleCrop>
  <LinksUpToDate>false</LinksUpToDate>
  <CharactersWithSpaces>7013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小概率的小确幸</cp:lastModifiedBy>
  <dcterms:modified xsi:type="dcterms:W3CDTF">2025-12-04T06:59:36Z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431A2252EA6445A9A51706443E033AB2</vt:lpwstr>
  </property>
  <property fmtid="{D5CDD505-2E9C-101B-9397-08002B2CF9AE}" pid="4" name="KSOTemplateDocerSaveRecord">
    <vt:lpwstr>eyJoZGlkIjoiMWQwNmM4MjY4ZDhhY2I5NjMyZTBhMWU0MmIyODg3MDYiLCJ1c2VySWQiOiIzNjMxMzU5NzkifQ==</vt:lpwstr>
  </property>
</Properties>
</file>